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9ED" w:rsidRPr="00D36133" w:rsidRDefault="008A09ED" w:rsidP="00D36133">
      <w:pPr>
        <w:jc w:val="center"/>
        <w:rPr>
          <w:rFonts w:ascii="Times New Roman" w:hAnsi="Times New Roman" w:cs="Times New Roman"/>
          <w:b/>
          <w:bCs/>
          <w:sz w:val="24"/>
          <w:szCs w:val="24"/>
        </w:rPr>
      </w:pPr>
      <w:r w:rsidRPr="00D36133">
        <w:rPr>
          <w:rFonts w:ascii="Times New Roman" w:hAnsi="Times New Roman" w:cs="Times New Roman"/>
          <w:b/>
          <w:bCs/>
          <w:sz w:val="24"/>
          <w:szCs w:val="24"/>
        </w:rPr>
        <w:t>Процедура экспертизы профессиональной деятельности учителя</w:t>
      </w:r>
    </w:p>
    <w:p w:rsidR="008A09ED" w:rsidRPr="00D36133" w:rsidRDefault="008A09ED" w:rsidP="00D36133">
      <w:pPr>
        <w:jc w:val="both"/>
        <w:rPr>
          <w:rFonts w:ascii="Times New Roman" w:hAnsi="Times New Roman" w:cs="Times New Roman"/>
          <w:sz w:val="24"/>
          <w:szCs w:val="24"/>
        </w:rPr>
      </w:pPr>
    </w:p>
    <w:p w:rsidR="008A09ED" w:rsidRPr="00D36133" w:rsidRDefault="008A09ED" w:rsidP="00D36133">
      <w:pPr>
        <w:spacing w:after="0"/>
        <w:ind w:firstLine="708"/>
        <w:jc w:val="both"/>
        <w:rPr>
          <w:rFonts w:ascii="Times New Roman" w:hAnsi="Times New Roman" w:cs="Times New Roman"/>
          <w:sz w:val="24"/>
          <w:szCs w:val="24"/>
        </w:rPr>
      </w:pPr>
      <w:r w:rsidRPr="00D36133">
        <w:rPr>
          <w:rFonts w:ascii="Times New Roman" w:hAnsi="Times New Roman" w:cs="Times New Roman"/>
          <w:sz w:val="24"/>
          <w:szCs w:val="24"/>
        </w:rPr>
        <w:t>Важнейшие особенности аттестации учителей характеризуются:</w:t>
      </w:r>
    </w:p>
    <w:p w:rsidR="008A09ED" w:rsidRPr="00D36133" w:rsidRDefault="008A09ED" w:rsidP="00D36133">
      <w:pPr>
        <w:spacing w:after="0"/>
        <w:jc w:val="both"/>
        <w:rPr>
          <w:rFonts w:ascii="Times New Roman" w:hAnsi="Times New Roman" w:cs="Times New Roman"/>
          <w:sz w:val="24"/>
          <w:szCs w:val="24"/>
        </w:rPr>
      </w:pPr>
      <w:r w:rsidRPr="00D36133">
        <w:rPr>
          <w:rFonts w:ascii="Times New Roman" w:hAnsi="Times New Roman" w:cs="Times New Roman"/>
          <w:sz w:val="24"/>
          <w:szCs w:val="24"/>
        </w:rPr>
        <w:t>- открытостью, что подразумевает свободный доступ учителя к аттестационным заданиям и критериям их оценки;</w:t>
      </w:r>
    </w:p>
    <w:p w:rsidR="008A09ED" w:rsidRPr="00D36133" w:rsidRDefault="008A09ED" w:rsidP="00D36133">
      <w:pPr>
        <w:spacing w:after="0"/>
        <w:jc w:val="both"/>
        <w:rPr>
          <w:rFonts w:ascii="Times New Roman" w:hAnsi="Times New Roman" w:cs="Times New Roman"/>
          <w:sz w:val="24"/>
          <w:szCs w:val="24"/>
        </w:rPr>
      </w:pPr>
      <w:r w:rsidRPr="00D36133">
        <w:rPr>
          <w:rFonts w:ascii="Times New Roman" w:hAnsi="Times New Roman" w:cs="Times New Roman"/>
          <w:sz w:val="24"/>
          <w:szCs w:val="24"/>
        </w:rPr>
        <w:t>-ориентацией на максимальную самостоятельность учителя в выборе аттестационных заданий и контекстов их выполнения;</w:t>
      </w:r>
    </w:p>
    <w:p w:rsidR="008A09ED" w:rsidRPr="00D36133" w:rsidRDefault="008A09ED" w:rsidP="00D36133">
      <w:pPr>
        <w:spacing w:after="0"/>
        <w:jc w:val="both"/>
        <w:rPr>
          <w:rFonts w:ascii="Times New Roman" w:hAnsi="Times New Roman" w:cs="Times New Roman"/>
          <w:sz w:val="24"/>
          <w:szCs w:val="24"/>
        </w:rPr>
      </w:pPr>
      <w:r w:rsidRPr="00D36133">
        <w:rPr>
          <w:rFonts w:ascii="Times New Roman" w:hAnsi="Times New Roman" w:cs="Times New Roman"/>
          <w:sz w:val="24"/>
          <w:szCs w:val="24"/>
        </w:rPr>
        <w:t>-конфиденциальностью обсуждения результатов экспертизы и обсуждения представленных учителем вариантов выполнения аттестационных работ.</w:t>
      </w:r>
    </w:p>
    <w:p w:rsidR="008A09ED" w:rsidRDefault="008A09ED" w:rsidP="00D36133">
      <w:pPr>
        <w:jc w:val="both"/>
        <w:rPr>
          <w:rFonts w:ascii="Times New Roman" w:hAnsi="Times New Roman" w:cs="Times New Roman"/>
          <w:sz w:val="24"/>
          <w:szCs w:val="24"/>
        </w:rPr>
      </w:pPr>
    </w:p>
    <w:p w:rsidR="008A09ED" w:rsidRPr="00D36133" w:rsidRDefault="008A09ED" w:rsidP="00D36133">
      <w:pPr>
        <w:ind w:firstLine="708"/>
        <w:jc w:val="both"/>
        <w:rPr>
          <w:rFonts w:ascii="Times New Roman" w:hAnsi="Times New Roman" w:cs="Times New Roman"/>
          <w:sz w:val="24"/>
          <w:szCs w:val="24"/>
        </w:rPr>
      </w:pPr>
      <w:r w:rsidRPr="00D36133">
        <w:rPr>
          <w:rFonts w:ascii="Times New Roman" w:hAnsi="Times New Roman" w:cs="Times New Roman"/>
          <w:sz w:val="24"/>
          <w:szCs w:val="24"/>
        </w:rPr>
        <w:t>Аттестация проводиться поэтапно.</w:t>
      </w:r>
    </w:p>
    <w:p w:rsidR="008A09ED" w:rsidRPr="00D36133" w:rsidRDefault="008A09ED" w:rsidP="00D36133">
      <w:pPr>
        <w:ind w:firstLine="708"/>
        <w:jc w:val="both"/>
        <w:rPr>
          <w:rFonts w:ascii="Times New Roman" w:hAnsi="Times New Roman" w:cs="Times New Roman"/>
          <w:sz w:val="24"/>
          <w:szCs w:val="24"/>
        </w:rPr>
      </w:pPr>
      <w:r w:rsidRPr="00D36133">
        <w:rPr>
          <w:rFonts w:ascii="Times New Roman" w:hAnsi="Times New Roman" w:cs="Times New Roman"/>
          <w:sz w:val="24"/>
          <w:szCs w:val="24"/>
        </w:rPr>
        <w:t xml:space="preserve">На </w:t>
      </w:r>
      <w:r w:rsidRPr="00D36133">
        <w:rPr>
          <w:rFonts w:ascii="Times New Roman" w:hAnsi="Times New Roman" w:cs="Times New Roman"/>
          <w:b/>
          <w:bCs/>
          <w:sz w:val="24"/>
          <w:szCs w:val="24"/>
        </w:rPr>
        <w:t xml:space="preserve">первом этапе </w:t>
      </w:r>
      <w:r w:rsidRPr="00D36133">
        <w:rPr>
          <w:rFonts w:ascii="Times New Roman" w:hAnsi="Times New Roman" w:cs="Times New Roman"/>
          <w:sz w:val="24"/>
          <w:szCs w:val="24"/>
        </w:rPr>
        <w:t>педагог проводит самообследование профессиональной деятельности, результатом которого должен стать отчет о самообследовании, позволяющий эксперту предварительно оценить соответствие квалификации аттестуемого той категории, на которую он претендует. Эксперт заполняет экспертный лист, проставляя предварительные баллы по параметром самообследования с учётом определенных критериев. Затем проводиться собеседование эксперта с аттестуемым педагогом по результатом анализа самоотчет с целью уточнения информации (если такая необходимость есть).</w:t>
      </w:r>
    </w:p>
    <w:p w:rsidR="008A09ED" w:rsidRPr="00D36133" w:rsidRDefault="008A09ED" w:rsidP="00D36133">
      <w:pPr>
        <w:ind w:firstLine="708"/>
        <w:jc w:val="both"/>
        <w:rPr>
          <w:rFonts w:ascii="Times New Roman" w:hAnsi="Times New Roman" w:cs="Times New Roman"/>
          <w:sz w:val="24"/>
          <w:szCs w:val="24"/>
        </w:rPr>
      </w:pPr>
      <w:r w:rsidRPr="00D36133">
        <w:rPr>
          <w:rFonts w:ascii="Times New Roman" w:hAnsi="Times New Roman" w:cs="Times New Roman"/>
          <w:sz w:val="24"/>
          <w:szCs w:val="24"/>
        </w:rPr>
        <w:t xml:space="preserve">На </w:t>
      </w:r>
      <w:r w:rsidRPr="00D36133">
        <w:rPr>
          <w:rFonts w:ascii="Times New Roman" w:hAnsi="Times New Roman" w:cs="Times New Roman"/>
          <w:b/>
          <w:bCs/>
          <w:sz w:val="24"/>
          <w:szCs w:val="24"/>
        </w:rPr>
        <w:t>втором этапе</w:t>
      </w:r>
      <w:r w:rsidRPr="00D36133">
        <w:rPr>
          <w:rFonts w:ascii="Times New Roman" w:hAnsi="Times New Roman" w:cs="Times New Roman"/>
          <w:sz w:val="24"/>
          <w:szCs w:val="24"/>
        </w:rPr>
        <w:t xml:space="preserve"> всем аттестуемым педагогам, независимо от категории, на которую они претендуют, на этом этапе предлагается  решить аттестационное задание. Основной аттестационных заданий являются </w:t>
      </w:r>
      <w:r w:rsidRPr="00D36133">
        <w:rPr>
          <w:rFonts w:ascii="Times New Roman" w:hAnsi="Times New Roman" w:cs="Times New Roman"/>
          <w:b/>
          <w:bCs/>
          <w:sz w:val="24"/>
          <w:szCs w:val="24"/>
        </w:rPr>
        <w:t xml:space="preserve">профессиональные задачи с развивающимися контекстами. </w:t>
      </w:r>
      <w:r w:rsidRPr="00D36133">
        <w:rPr>
          <w:rFonts w:ascii="Times New Roman" w:hAnsi="Times New Roman" w:cs="Times New Roman"/>
          <w:sz w:val="24"/>
          <w:szCs w:val="24"/>
        </w:rPr>
        <w:t xml:space="preserve">Собственно задание конструируется на основе базовых </w:t>
      </w:r>
      <w:r w:rsidRPr="00D36133">
        <w:rPr>
          <w:rFonts w:ascii="Times New Roman" w:hAnsi="Times New Roman" w:cs="Times New Roman"/>
          <w:b/>
          <w:bCs/>
          <w:sz w:val="24"/>
          <w:szCs w:val="24"/>
        </w:rPr>
        <w:t>единиц стандарта</w:t>
      </w:r>
      <w:r w:rsidRPr="00D36133">
        <w:rPr>
          <w:rFonts w:ascii="Times New Roman" w:hAnsi="Times New Roman" w:cs="Times New Roman"/>
          <w:sz w:val="24"/>
          <w:szCs w:val="24"/>
        </w:rPr>
        <w:t xml:space="preserve"> профессиональной деятельности учителя – </w:t>
      </w:r>
      <w:r w:rsidRPr="00D36133">
        <w:rPr>
          <w:rFonts w:ascii="Times New Roman" w:hAnsi="Times New Roman" w:cs="Times New Roman"/>
          <w:b/>
          <w:bCs/>
          <w:sz w:val="24"/>
          <w:szCs w:val="24"/>
        </w:rPr>
        <w:t xml:space="preserve">трудовой функции </w:t>
      </w:r>
      <w:r w:rsidRPr="00D36133">
        <w:rPr>
          <w:rFonts w:ascii="Times New Roman" w:hAnsi="Times New Roman" w:cs="Times New Roman"/>
          <w:sz w:val="24"/>
          <w:szCs w:val="24"/>
        </w:rPr>
        <w:t xml:space="preserve">(трудовая функция – составная часть вида трудовой деятельности, представляющая собой интегрированный и относительно автономный набор трудовых действий, определяемых производственным (педагогическим) процессом; означает качественные характеристики деятельности и его квалифицированность). Контексты для аттестации учителей, претендующих на </w:t>
      </w:r>
      <w:r w:rsidRPr="00D36133">
        <w:rPr>
          <w:rFonts w:ascii="Times New Roman" w:hAnsi="Times New Roman" w:cs="Times New Roman"/>
          <w:b/>
          <w:bCs/>
          <w:sz w:val="24"/>
          <w:szCs w:val="24"/>
        </w:rPr>
        <w:t xml:space="preserve">1 категорию, </w:t>
      </w:r>
      <w:r w:rsidRPr="00D36133">
        <w:rPr>
          <w:rFonts w:ascii="Times New Roman" w:hAnsi="Times New Roman" w:cs="Times New Roman"/>
          <w:sz w:val="24"/>
          <w:szCs w:val="24"/>
        </w:rPr>
        <w:t xml:space="preserve">отражают основные характеристики успешного </w:t>
      </w:r>
      <w:r w:rsidRPr="00D36133">
        <w:rPr>
          <w:rFonts w:ascii="Times New Roman" w:hAnsi="Times New Roman" w:cs="Times New Roman"/>
          <w:b/>
          <w:bCs/>
          <w:sz w:val="24"/>
          <w:szCs w:val="24"/>
        </w:rPr>
        <w:t xml:space="preserve">функционирования </w:t>
      </w:r>
      <w:r w:rsidRPr="00D36133">
        <w:rPr>
          <w:rFonts w:ascii="Times New Roman" w:hAnsi="Times New Roman" w:cs="Times New Roman"/>
          <w:sz w:val="24"/>
          <w:szCs w:val="24"/>
        </w:rPr>
        <w:t xml:space="preserve">региональной системы образования; для претендентов на </w:t>
      </w:r>
      <w:r w:rsidRPr="00D36133">
        <w:rPr>
          <w:rFonts w:ascii="Times New Roman" w:hAnsi="Times New Roman" w:cs="Times New Roman"/>
          <w:b/>
          <w:bCs/>
          <w:sz w:val="24"/>
          <w:szCs w:val="24"/>
        </w:rPr>
        <w:t xml:space="preserve">высшую категорию </w:t>
      </w:r>
      <w:r w:rsidRPr="00D36133">
        <w:rPr>
          <w:rFonts w:ascii="Times New Roman" w:hAnsi="Times New Roman" w:cs="Times New Roman"/>
          <w:sz w:val="24"/>
          <w:szCs w:val="24"/>
        </w:rPr>
        <w:t xml:space="preserve">– основные направления </w:t>
      </w:r>
      <w:r w:rsidRPr="00D36133">
        <w:rPr>
          <w:rFonts w:ascii="Times New Roman" w:hAnsi="Times New Roman" w:cs="Times New Roman"/>
          <w:b/>
          <w:bCs/>
          <w:sz w:val="24"/>
          <w:szCs w:val="24"/>
        </w:rPr>
        <w:t>развития</w:t>
      </w:r>
      <w:r w:rsidRPr="00D36133">
        <w:rPr>
          <w:rFonts w:ascii="Times New Roman" w:hAnsi="Times New Roman" w:cs="Times New Roman"/>
          <w:sz w:val="24"/>
          <w:szCs w:val="24"/>
        </w:rPr>
        <w:t xml:space="preserve"> региональной системы образования. Эксперт оценивает решения задания по предложенным критериями. Для каждой задания разрабатываются свои критерии, отражающие его содержание.</w:t>
      </w:r>
    </w:p>
    <w:p w:rsidR="008A09ED" w:rsidRPr="00D36133" w:rsidRDefault="008A09ED" w:rsidP="00D36133">
      <w:pPr>
        <w:ind w:firstLine="708"/>
        <w:jc w:val="both"/>
        <w:rPr>
          <w:rFonts w:ascii="Times New Roman" w:hAnsi="Times New Roman" w:cs="Times New Roman"/>
          <w:sz w:val="24"/>
          <w:szCs w:val="24"/>
        </w:rPr>
      </w:pPr>
      <w:r w:rsidRPr="00D36133">
        <w:rPr>
          <w:rFonts w:ascii="Times New Roman" w:hAnsi="Times New Roman" w:cs="Times New Roman"/>
          <w:sz w:val="24"/>
          <w:szCs w:val="24"/>
        </w:rPr>
        <w:t xml:space="preserve">На </w:t>
      </w:r>
      <w:r w:rsidRPr="00D36133">
        <w:rPr>
          <w:rFonts w:ascii="Times New Roman" w:hAnsi="Times New Roman" w:cs="Times New Roman"/>
          <w:b/>
          <w:bCs/>
          <w:sz w:val="24"/>
          <w:szCs w:val="24"/>
        </w:rPr>
        <w:t>третьем этапе</w:t>
      </w:r>
      <w:r w:rsidRPr="00D36133">
        <w:rPr>
          <w:rFonts w:ascii="Times New Roman" w:hAnsi="Times New Roman" w:cs="Times New Roman"/>
          <w:sz w:val="24"/>
          <w:szCs w:val="24"/>
        </w:rPr>
        <w:t xml:space="preserve"> перед экспертом ставится задача оценки соответствия профессиональной компетенции аттестуемого педагога той квалификационной категории, на которую он претендует и подготовки экспертного заключения.</w:t>
      </w:r>
    </w:p>
    <w:p w:rsidR="008A09ED" w:rsidRDefault="008A09ED" w:rsidP="00D36133">
      <w:pPr>
        <w:jc w:val="both"/>
        <w:rPr>
          <w:rFonts w:ascii="Times New Roman" w:hAnsi="Times New Roman" w:cs="Times New Roman"/>
          <w:b/>
          <w:bCs/>
          <w:sz w:val="24"/>
          <w:szCs w:val="24"/>
        </w:rPr>
      </w:pPr>
    </w:p>
    <w:p w:rsidR="008A09ED" w:rsidRPr="00D36133" w:rsidRDefault="008A09ED" w:rsidP="00D36133">
      <w:pPr>
        <w:jc w:val="center"/>
        <w:rPr>
          <w:rFonts w:ascii="Times New Roman" w:hAnsi="Times New Roman" w:cs="Times New Roman"/>
          <w:b/>
          <w:bCs/>
          <w:sz w:val="24"/>
          <w:szCs w:val="24"/>
        </w:rPr>
      </w:pPr>
      <w:r w:rsidRPr="00D36133">
        <w:rPr>
          <w:rFonts w:ascii="Times New Roman" w:hAnsi="Times New Roman" w:cs="Times New Roman"/>
          <w:b/>
          <w:bCs/>
          <w:sz w:val="24"/>
          <w:szCs w:val="24"/>
        </w:rPr>
        <w:t>ПЕРВЫЙ ЭТАП ЭКСПЕРТИЗЫ ПРОФЕССИОНАЛЬНОЙ ДЕЯТЕЛЬНОСТИ УЧИТЕЛЯ</w:t>
      </w:r>
    </w:p>
    <w:p w:rsidR="008A09ED" w:rsidRPr="00D36133" w:rsidRDefault="008A09ED" w:rsidP="00D36133">
      <w:pPr>
        <w:ind w:firstLine="708"/>
        <w:jc w:val="both"/>
        <w:rPr>
          <w:rFonts w:ascii="Times New Roman" w:hAnsi="Times New Roman" w:cs="Times New Roman"/>
          <w:sz w:val="24"/>
          <w:szCs w:val="24"/>
        </w:rPr>
      </w:pPr>
      <w:r w:rsidRPr="00D36133">
        <w:rPr>
          <w:rFonts w:ascii="Times New Roman" w:hAnsi="Times New Roman" w:cs="Times New Roman"/>
          <w:b/>
          <w:bCs/>
          <w:sz w:val="24"/>
          <w:szCs w:val="24"/>
        </w:rPr>
        <w:t xml:space="preserve">Отчет о самообследовании </w:t>
      </w:r>
      <w:r w:rsidRPr="00D36133">
        <w:rPr>
          <w:rFonts w:ascii="Times New Roman" w:hAnsi="Times New Roman" w:cs="Times New Roman"/>
          <w:sz w:val="24"/>
          <w:szCs w:val="24"/>
        </w:rPr>
        <w:t>создается как текст, раскрывающий особенности профессиональной деятельности аттестуемого педагога. Отчет предоставляется в виде связного текста достаточно свободного вида и заданной структуры объемом до 5 страниц формата А4. Внутри текста могут быть даны ссылки на потвержедающие информацию источники (печатные, рукописные, электронные), при необходимости к отчету может быть представлено приложение, подтверждающее содержание отчета. Отчет должен содержать информацию по 5 разделам.</w:t>
      </w:r>
    </w:p>
    <w:p w:rsidR="008A09ED" w:rsidRPr="00D36133" w:rsidRDefault="008A09ED" w:rsidP="00D36133">
      <w:pPr>
        <w:jc w:val="both"/>
        <w:rPr>
          <w:rFonts w:ascii="Times New Roman" w:hAnsi="Times New Roman" w:cs="Times New Roman"/>
          <w:sz w:val="24"/>
          <w:szCs w:val="24"/>
        </w:rPr>
      </w:pPr>
    </w:p>
    <w:p w:rsidR="008A09ED" w:rsidRPr="00D36133" w:rsidRDefault="008A09ED" w:rsidP="00D36133">
      <w:pPr>
        <w:jc w:val="both"/>
        <w:rPr>
          <w:rFonts w:ascii="Times New Roman" w:hAnsi="Times New Roman" w:cs="Times New Roman"/>
          <w:b/>
          <w:bCs/>
          <w:sz w:val="24"/>
          <w:szCs w:val="24"/>
        </w:rPr>
      </w:pPr>
      <w:r w:rsidRPr="00D36133">
        <w:rPr>
          <w:rFonts w:ascii="Times New Roman" w:hAnsi="Times New Roman" w:cs="Times New Roman"/>
          <w:b/>
          <w:bCs/>
          <w:sz w:val="24"/>
          <w:szCs w:val="24"/>
        </w:rPr>
        <w:t>Раздел 1. Профессиональное образование</w:t>
      </w:r>
    </w:p>
    <w:p w:rsidR="008A09ED" w:rsidRPr="00D36133" w:rsidRDefault="008A09ED" w:rsidP="00D36133">
      <w:pPr>
        <w:ind w:firstLine="708"/>
        <w:jc w:val="both"/>
        <w:rPr>
          <w:rFonts w:ascii="Times New Roman" w:hAnsi="Times New Roman" w:cs="Times New Roman"/>
          <w:sz w:val="24"/>
          <w:szCs w:val="24"/>
        </w:rPr>
      </w:pPr>
      <w:r w:rsidRPr="00D36133">
        <w:rPr>
          <w:rFonts w:ascii="Times New Roman" w:hAnsi="Times New Roman" w:cs="Times New Roman"/>
          <w:sz w:val="24"/>
          <w:szCs w:val="24"/>
        </w:rPr>
        <w:t>В этом разделе аттестуемому необходимо указать, какое базовое профессиональное образование им получено, какие курсы повышения квалификации и переподготовки в соответствии с профилем профессиональной деятельности он освоил в межаттестационный период, каким образом работал над своим профессиональным развитием, самообразование. В данном разделе указывается также получение академических (бакалавра, магистра) и ученых (кандидата, доктора наук) степеней, полученных аттестуемым по профилю профессиональной деятельности. Желательно указание направления и содержания планируемого в дальнейшем аттестуемым повышения квалификации и переподготовки. Описание может подтверждаться приложением соответствующих документов.</w:t>
      </w:r>
    </w:p>
    <w:p w:rsidR="008A09ED" w:rsidRPr="00D36133" w:rsidRDefault="008A09ED" w:rsidP="00D36133">
      <w:pPr>
        <w:ind w:firstLine="708"/>
        <w:jc w:val="both"/>
        <w:rPr>
          <w:rFonts w:ascii="Times New Roman" w:hAnsi="Times New Roman" w:cs="Times New Roman"/>
          <w:sz w:val="24"/>
          <w:szCs w:val="24"/>
        </w:rPr>
      </w:pPr>
      <w:r w:rsidRPr="00D36133">
        <w:rPr>
          <w:rFonts w:ascii="Times New Roman" w:hAnsi="Times New Roman" w:cs="Times New Roman"/>
          <w:i/>
          <w:iCs/>
          <w:sz w:val="24"/>
          <w:szCs w:val="24"/>
        </w:rPr>
        <w:t xml:space="preserve">Объект оценки: </w:t>
      </w:r>
      <w:r w:rsidRPr="00D36133">
        <w:rPr>
          <w:rFonts w:ascii="Times New Roman" w:hAnsi="Times New Roman" w:cs="Times New Roman"/>
          <w:sz w:val="24"/>
          <w:szCs w:val="24"/>
        </w:rPr>
        <w:t>соответствие профессионального образования кандидата требованием, предъявляемым к должности, на которую он претендует, наличие понимания значимости профессионального образования для деятельности учителя.</w:t>
      </w:r>
    </w:p>
    <w:p w:rsidR="008A09ED" w:rsidRPr="00D36133" w:rsidRDefault="008A09ED" w:rsidP="00D36133">
      <w:pPr>
        <w:jc w:val="both"/>
        <w:rPr>
          <w:rFonts w:ascii="Times New Roman" w:hAnsi="Times New Roman" w:cs="Times New Roman"/>
          <w:sz w:val="24"/>
          <w:szCs w:val="24"/>
        </w:rPr>
      </w:pPr>
    </w:p>
    <w:p w:rsidR="008A09ED" w:rsidRPr="00D36133" w:rsidRDefault="008A09ED" w:rsidP="00D36133">
      <w:pPr>
        <w:jc w:val="both"/>
        <w:rPr>
          <w:rFonts w:ascii="Times New Roman" w:hAnsi="Times New Roman" w:cs="Times New Roman"/>
          <w:b/>
          <w:bCs/>
          <w:sz w:val="24"/>
          <w:szCs w:val="24"/>
        </w:rPr>
      </w:pPr>
      <w:r w:rsidRPr="00D36133">
        <w:rPr>
          <w:rFonts w:ascii="Times New Roman" w:hAnsi="Times New Roman" w:cs="Times New Roman"/>
          <w:b/>
          <w:bCs/>
          <w:sz w:val="24"/>
          <w:szCs w:val="24"/>
        </w:rPr>
        <w:t xml:space="preserve">Раздел 2. Представление о педагогической профессии и профессиональной миссии </w:t>
      </w:r>
    </w:p>
    <w:p w:rsidR="008A09ED" w:rsidRPr="00D36133" w:rsidRDefault="008A09ED" w:rsidP="00D36133">
      <w:pPr>
        <w:ind w:firstLine="708"/>
        <w:jc w:val="both"/>
        <w:rPr>
          <w:rFonts w:ascii="Times New Roman" w:hAnsi="Times New Roman" w:cs="Times New Roman"/>
          <w:sz w:val="24"/>
          <w:szCs w:val="24"/>
        </w:rPr>
      </w:pPr>
      <w:r w:rsidRPr="00D36133">
        <w:rPr>
          <w:rFonts w:ascii="Times New Roman" w:hAnsi="Times New Roman" w:cs="Times New Roman"/>
          <w:sz w:val="24"/>
          <w:szCs w:val="24"/>
        </w:rPr>
        <w:t>В этом разделе аттестуемый описывает и подтверждает цели своей профессиональной деятельности, дает представление о ценностях и мотивах в этой деятельности, приводит информацию о значимых с его точки зрения профессиональных достижениях. Аттестуемым представляется систематизированная информация о выдвинутых и реализованных педагогических инициативах в работе с учащимися, коллегами, родителями, социальными партнерами. Желательно убедительно показать согласование инициатив и активной профессиональной позиции аттестуемого со стратегическими ориентирами развития образования в регионе. Здесь могут быть указаны профессиональные достижения аттестуемого, отмеченные государственными наградами, почетными званиями, отраслевыми знаками отличия, его достижения на профессиональных конкурсах федерального и регионального уровня. Описание может подтверждаться приложением соответствующих документов.</w:t>
      </w:r>
    </w:p>
    <w:p w:rsidR="008A09ED" w:rsidRPr="00D36133" w:rsidRDefault="008A09ED" w:rsidP="00D36133">
      <w:pPr>
        <w:ind w:firstLine="708"/>
        <w:jc w:val="both"/>
        <w:rPr>
          <w:rFonts w:ascii="Times New Roman" w:hAnsi="Times New Roman" w:cs="Times New Roman"/>
          <w:sz w:val="24"/>
          <w:szCs w:val="24"/>
        </w:rPr>
      </w:pPr>
      <w:r w:rsidRPr="00D36133">
        <w:rPr>
          <w:rFonts w:ascii="Times New Roman" w:hAnsi="Times New Roman" w:cs="Times New Roman"/>
          <w:i/>
          <w:iCs/>
          <w:sz w:val="24"/>
          <w:szCs w:val="24"/>
        </w:rPr>
        <w:t xml:space="preserve">Объект оценки: </w:t>
      </w:r>
      <w:r w:rsidRPr="00D36133">
        <w:rPr>
          <w:rFonts w:ascii="Times New Roman" w:hAnsi="Times New Roman" w:cs="Times New Roman"/>
          <w:sz w:val="24"/>
          <w:szCs w:val="24"/>
        </w:rPr>
        <w:t>профессиональная активность аттестуемого, направленная на улучшение своей профессиональной деятельности в контексте задач развития региона.</w:t>
      </w:r>
    </w:p>
    <w:p w:rsidR="008A09ED" w:rsidRPr="00D36133" w:rsidRDefault="008A09ED" w:rsidP="00D36133">
      <w:pPr>
        <w:jc w:val="both"/>
        <w:rPr>
          <w:rFonts w:ascii="Times New Roman" w:hAnsi="Times New Roman" w:cs="Times New Roman"/>
          <w:sz w:val="24"/>
          <w:szCs w:val="24"/>
        </w:rPr>
      </w:pPr>
    </w:p>
    <w:p w:rsidR="008A09ED" w:rsidRPr="00D36133" w:rsidRDefault="008A09ED" w:rsidP="00D36133">
      <w:pPr>
        <w:jc w:val="both"/>
        <w:rPr>
          <w:rFonts w:ascii="Times New Roman" w:hAnsi="Times New Roman" w:cs="Times New Roman"/>
          <w:b/>
          <w:bCs/>
          <w:sz w:val="24"/>
          <w:szCs w:val="24"/>
        </w:rPr>
      </w:pPr>
      <w:r w:rsidRPr="00D36133">
        <w:rPr>
          <w:rFonts w:ascii="Times New Roman" w:hAnsi="Times New Roman" w:cs="Times New Roman"/>
          <w:b/>
          <w:bCs/>
          <w:sz w:val="24"/>
          <w:szCs w:val="24"/>
        </w:rPr>
        <w:t>Раздел 3. Профессиональная деятельность аттестуемого</w:t>
      </w:r>
    </w:p>
    <w:p w:rsidR="008A09ED" w:rsidRPr="00D36133" w:rsidRDefault="008A09ED" w:rsidP="00D36133">
      <w:pPr>
        <w:ind w:firstLine="708"/>
        <w:jc w:val="both"/>
        <w:rPr>
          <w:rFonts w:ascii="Times New Roman" w:hAnsi="Times New Roman" w:cs="Times New Roman"/>
          <w:sz w:val="24"/>
          <w:szCs w:val="24"/>
        </w:rPr>
      </w:pPr>
      <w:r w:rsidRPr="00D36133">
        <w:rPr>
          <w:rFonts w:ascii="Times New Roman" w:hAnsi="Times New Roman" w:cs="Times New Roman"/>
          <w:sz w:val="24"/>
          <w:szCs w:val="24"/>
        </w:rPr>
        <w:t>В данном разделе аттестуемый описывает, каким образом он организует образовательный процесс и строит взаимодействие с его участниками.</w:t>
      </w:r>
    </w:p>
    <w:p w:rsidR="008A09ED" w:rsidRPr="00D36133" w:rsidRDefault="008A09ED" w:rsidP="00D36133">
      <w:pPr>
        <w:ind w:firstLine="708"/>
        <w:jc w:val="both"/>
        <w:rPr>
          <w:rFonts w:ascii="Times New Roman" w:hAnsi="Times New Roman" w:cs="Times New Roman"/>
          <w:sz w:val="24"/>
          <w:szCs w:val="24"/>
        </w:rPr>
      </w:pPr>
      <w:r w:rsidRPr="00D36133">
        <w:rPr>
          <w:rFonts w:ascii="Times New Roman" w:hAnsi="Times New Roman" w:cs="Times New Roman"/>
          <w:sz w:val="24"/>
          <w:szCs w:val="24"/>
        </w:rPr>
        <w:t>Аттестуемый показывает, каким образом совершенствует используемые средства образования (образовательную программу, учебную программу, образовательные технологии, методики обучения и т.п.) Описание может подтверждаться приложением соответствующих документов.</w:t>
      </w:r>
    </w:p>
    <w:p w:rsidR="008A09ED" w:rsidRPr="00D36133" w:rsidRDefault="008A09ED" w:rsidP="00D36133">
      <w:pPr>
        <w:ind w:firstLine="708"/>
        <w:jc w:val="both"/>
        <w:rPr>
          <w:rFonts w:ascii="Times New Roman" w:hAnsi="Times New Roman" w:cs="Times New Roman"/>
          <w:sz w:val="24"/>
          <w:szCs w:val="24"/>
        </w:rPr>
      </w:pPr>
      <w:r w:rsidRPr="00D36133">
        <w:rPr>
          <w:rFonts w:ascii="Times New Roman" w:hAnsi="Times New Roman" w:cs="Times New Roman"/>
          <w:sz w:val="24"/>
          <w:szCs w:val="24"/>
        </w:rPr>
        <w:t>Отдельно аттестуемым описывается способ и содержание его взаимодействия с субъектами образовательного процесса и заинтересованными:</w:t>
      </w:r>
    </w:p>
    <w:p w:rsidR="008A09ED" w:rsidRPr="00D36133" w:rsidRDefault="008A09ED" w:rsidP="00D36133">
      <w:pPr>
        <w:jc w:val="both"/>
        <w:rPr>
          <w:rFonts w:ascii="Times New Roman" w:hAnsi="Times New Roman" w:cs="Times New Roman"/>
          <w:sz w:val="24"/>
          <w:szCs w:val="24"/>
        </w:rPr>
      </w:pPr>
      <w:r w:rsidRPr="00D36133">
        <w:rPr>
          <w:rFonts w:ascii="Times New Roman" w:hAnsi="Times New Roman" w:cs="Times New Roman"/>
          <w:sz w:val="24"/>
          <w:szCs w:val="24"/>
        </w:rPr>
        <w:t xml:space="preserve">- с учащимися – каким образом учитывается индивидуальные особенности учащихся, какие способы используются для установления взаимопонимания с учащимися, каким образом оценивается успешность учащихся, какие технологии взаимодействия предпочтительно используется в работе, как организуется внеурочная деятельность и дополнительное образование по преподаваемому предмету; </w:t>
      </w:r>
    </w:p>
    <w:p w:rsidR="008A09ED" w:rsidRPr="00D36133" w:rsidRDefault="008A09ED" w:rsidP="00D36133">
      <w:pPr>
        <w:jc w:val="both"/>
        <w:rPr>
          <w:rFonts w:ascii="Times New Roman" w:hAnsi="Times New Roman" w:cs="Times New Roman"/>
          <w:sz w:val="24"/>
          <w:szCs w:val="24"/>
        </w:rPr>
      </w:pPr>
      <w:r w:rsidRPr="00D36133">
        <w:rPr>
          <w:rFonts w:ascii="Times New Roman" w:hAnsi="Times New Roman" w:cs="Times New Roman"/>
          <w:sz w:val="24"/>
          <w:szCs w:val="24"/>
        </w:rPr>
        <w:t>- с коллегами – какие стратегии использует аттестуемый во взаимодействии с коллегами, каким образом строится взаимодействие в рамках реализации образовательной программы, в каких профессиональных сообществах активно участвует аттестуемый, какое участие принимает аттестуемый в развитии школы или в управлении школой, в опытно-экспериментальной работе школы;</w:t>
      </w:r>
    </w:p>
    <w:p w:rsidR="008A09ED" w:rsidRPr="00D36133" w:rsidRDefault="008A09ED" w:rsidP="00D36133">
      <w:pPr>
        <w:jc w:val="both"/>
        <w:rPr>
          <w:rFonts w:ascii="Times New Roman" w:hAnsi="Times New Roman" w:cs="Times New Roman"/>
          <w:sz w:val="24"/>
          <w:szCs w:val="24"/>
        </w:rPr>
      </w:pPr>
      <w:r w:rsidRPr="00D36133">
        <w:rPr>
          <w:rFonts w:ascii="Times New Roman" w:hAnsi="Times New Roman" w:cs="Times New Roman"/>
          <w:sz w:val="24"/>
          <w:szCs w:val="24"/>
        </w:rPr>
        <w:t>- с родителями учащихся – какие стратегии  используются для построения взаимодействия, какие формы взаимодействия используется чаще всего, насколько успешно, какие проблемы учащихся решаются во взаимодействия используются чаще всего, насколько успешно, какие проблемы учащихся решаются во взаимодействии с родителями;</w:t>
      </w:r>
    </w:p>
    <w:p w:rsidR="008A09ED" w:rsidRPr="00D36133" w:rsidRDefault="008A09ED" w:rsidP="00D36133">
      <w:pPr>
        <w:jc w:val="both"/>
        <w:rPr>
          <w:rFonts w:ascii="Times New Roman" w:hAnsi="Times New Roman" w:cs="Times New Roman"/>
          <w:sz w:val="24"/>
          <w:szCs w:val="24"/>
        </w:rPr>
      </w:pPr>
      <w:r w:rsidRPr="00D36133">
        <w:rPr>
          <w:rFonts w:ascii="Times New Roman" w:hAnsi="Times New Roman" w:cs="Times New Roman"/>
          <w:sz w:val="24"/>
          <w:szCs w:val="24"/>
        </w:rPr>
        <w:t xml:space="preserve">- с социальными партнерами – как привлекаются социальные партнеры к образовательному процессу, каким образом оформлено это взаимодействие (договоры и т.п.) </w:t>
      </w:r>
    </w:p>
    <w:p w:rsidR="008A09ED" w:rsidRPr="00D36133" w:rsidRDefault="008A09ED" w:rsidP="00D36133">
      <w:pPr>
        <w:ind w:firstLine="708"/>
        <w:jc w:val="both"/>
        <w:rPr>
          <w:rFonts w:ascii="Times New Roman" w:hAnsi="Times New Roman" w:cs="Times New Roman"/>
          <w:sz w:val="24"/>
          <w:szCs w:val="24"/>
        </w:rPr>
      </w:pPr>
      <w:r w:rsidRPr="00D36133">
        <w:rPr>
          <w:rFonts w:ascii="Times New Roman" w:hAnsi="Times New Roman" w:cs="Times New Roman"/>
          <w:sz w:val="24"/>
          <w:szCs w:val="24"/>
        </w:rPr>
        <w:t>Описание может подтверждаться приложением соответствующих документов.</w:t>
      </w:r>
    </w:p>
    <w:p w:rsidR="008A09ED" w:rsidRPr="00D36133" w:rsidRDefault="008A09ED" w:rsidP="00D36133">
      <w:pPr>
        <w:ind w:firstLine="708"/>
        <w:jc w:val="both"/>
        <w:rPr>
          <w:rFonts w:ascii="Times New Roman" w:hAnsi="Times New Roman" w:cs="Times New Roman"/>
          <w:sz w:val="24"/>
          <w:szCs w:val="24"/>
        </w:rPr>
      </w:pPr>
      <w:r w:rsidRPr="00D36133">
        <w:rPr>
          <w:rFonts w:ascii="Times New Roman" w:hAnsi="Times New Roman" w:cs="Times New Roman"/>
          <w:i/>
          <w:iCs/>
          <w:sz w:val="24"/>
          <w:szCs w:val="24"/>
        </w:rPr>
        <w:t>Объект оценки:</w:t>
      </w:r>
      <w:r w:rsidRPr="00D36133">
        <w:rPr>
          <w:rFonts w:ascii="Times New Roman" w:hAnsi="Times New Roman" w:cs="Times New Roman"/>
          <w:sz w:val="24"/>
          <w:szCs w:val="24"/>
        </w:rPr>
        <w:t xml:space="preserve"> вариативность профессионального опыта в решении аттестуемым профессиональных задач в соответствии с требованиями профессионального стандарта.</w:t>
      </w:r>
    </w:p>
    <w:p w:rsidR="008A09ED" w:rsidRPr="00D36133" w:rsidRDefault="008A09ED" w:rsidP="00D36133">
      <w:pPr>
        <w:jc w:val="both"/>
        <w:rPr>
          <w:rFonts w:ascii="Times New Roman" w:hAnsi="Times New Roman" w:cs="Times New Roman"/>
          <w:sz w:val="24"/>
          <w:szCs w:val="24"/>
        </w:rPr>
      </w:pPr>
    </w:p>
    <w:p w:rsidR="008A09ED" w:rsidRPr="00D36133" w:rsidRDefault="008A09ED" w:rsidP="00D36133">
      <w:pPr>
        <w:jc w:val="both"/>
        <w:rPr>
          <w:rFonts w:ascii="Times New Roman" w:hAnsi="Times New Roman" w:cs="Times New Roman"/>
          <w:b/>
          <w:bCs/>
          <w:sz w:val="24"/>
          <w:szCs w:val="24"/>
        </w:rPr>
      </w:pPr>
      <w:r w:rsidRPr="00D36133">
        <w:rPr>
          <w:rFonts w:ascii="Times New Roman" w:hAnsi="Times New Roman" w:cs="Times New Roman"/>
          <w:b/>
          <w:bCs/>
          <w:sz w:val="24"/>
          <w:szCs w:val="24"/>
        </w:rPr>
        <w:t>Раздел 4. Результаты профессиональной деятельности</w:t>
      </w:r>
    </w:p>
    <w:p w:rsidR="008A09ED" w:rsidRPr="00D36133" w:rsidRDefault="008A09ED" w:rsidP="00D36133">
      <w:pPr>
        <w:ind w:firstLine="708"/>
        <w:jc w:val="both"/>
        <w:rPr>
          <w:rFonts w:ascii="Times New Roman" w:hAnsi="Times New Roman" w:cs="Times New Roman"/>
          <w:sz w:val="24"/>
          <w:szCs w:val="24"/>
        </w:rPr>
      </w:pPr>
      <w:r w:rsidRPr="00D36133">
        <w:rPr>
          <w:rFonts w:ascii="Times New Roman" w:hAnsi="Times New Roman" w:cs="Times New Roman"/>
          <w:sz w:val="24"/>
          <w:szCs w:val="24"/>
        </w:rPr>
        <w:t>В этом разделе аттестуемый описывает значимые с его точки зрения результаты своей профессиональной деятельности в рамках построения взаимодействия:</w:t>
      </w:r>
    </w:p>
    <w:p w:rsidR="008A09ED" w:rsidRPr="00D36133" w:rsidRDefault="008A09ED" w:rsidP="00D36133">
      <w:pPr>
        <w:jc w:val="both"/>
        <w:rPr>
          <w:rFonts w:ascii="Times New Roman" w:hAnsi="Times New Roman" w:cs="Times New Roman"/>
          <w:sz w:val="24"/>
          <w:szCs w:val="24"/>
        </w:rPr>
      </w:pPr>
      <w:r w:rsidRPr="00D36133">
        <w:rPr>
          <w:rFonts w:ascii="Times New Roman" w:hAnsi="Times New Roman" w:cs="Times New Roman"/>
          <w:sz w:val="24"/>
          <w:szCs w:val="24"/>
        </w:rPr>
        <w:t>- с учащимися – какие достижения имеют учащиеся аттестуемого, какова динамика их развития;</w:t>
      </w:r>
    </w:p>
    <w:p w:rsidR="008A09ED" w:rsidRPr="00D36133" w:rsidRDefault="008A09ED" w:rsidP="00D36133">
      <w:pPr>
        <w:jc w:val="both"/>
        <w:rPr>
          <w:rFonts w:ascii="Times New Roman" w:hAnsi="Times New Roman" w:cs="Times New Roman"/>
          <w:sz w:val="24"/>
          <w:szCs w:val="24"/>
        </w:rPr>
      </w:pPr>
      <w:r w:rsidRPr="00D36133">
        <w:rPr>
          <w:rFonts w:ascii="Times New Roman" w:hAnsi="Times New Roman" w:cs="Times New Roman"/>
          <w:sz w:val="24"/>
          <w:szCs w:val="24"/>
        </w:rPr>
        <w:t>- с коллегами – какие результаты удалось получить в совместной деятельности, в какой мере эти результаты значимы для образовательной организации в целом;</w:t>
      </w:r>
    </w:p>
    <w:p w:rsidR="008A09ED" w:rsidRPr="00D36133" w:rsidRDefault="008A09ED" w:rsidP="00D36133">
      <w:pPr>
        <w:jc w:val="both"/>
        <w:rPr>
          <w:rFonts w:ascii="Times New Roman" w:hAnsi="Times New Roman" w:cs="Times New Roman"/>
          <w:sz w:val="24"/>
          <w:szCs w:val="24"/>
        </w:rPr>
      </w:pPr>
      <w:r w:rsidRPr="00D36133">
        <w:rPr>
          <w:rFonts w:ascii="Times New Roman" w:hAnsi="Times New Roman" w:cs="Times New Roman"/>
          <w:sz w:val="24"/>
          <w:szCs w:val="24"/>
        </w:rPr>
        <w:t>- с родителями учащихся – какие трудности удалось преодолеть, какие проблемы решить;</w:t>
      </w:r>
    </w:p>
    <w:p w:rsidR="008A09ED" w:rsidRPr="00D36133" w:rsidRDefault="008A09ED" w:rsidP="00D36133">
      <w:pPr>
        <w:jc w:val="both"/>
        <w:rPr>
          <w:rFonts w:ascii="Times New Roman" w:hAnsi="Times New Roman" w:cs="Times New Roman"/>
          <w:sz w:val="24"/>
          <w:szCs w:val="24"/>
        </w:rPr>
      </w:pPr>
      <w:r w:rsidRPr="00D36133">
        <w:rPr>
          <w:rFonts w:ascii="Times New Roman" w:hAnsi="Times New Roman" w:cs="Times New Roman"/>
          <w:sz w:val="24"/>
          <w:szCs w:val="24"/>
        </w:rPr>
        <w:t>- с социальными партнерами – какие совместные значимые проекты (мероприятия, дела) удалось реализовать для развития учащихся и школы в целом.</w:t>
      </w:r>
    </w:p>
    <w:p w:rsidR="008A09ED" w:rsidRPr="00D36133" w:rsidRDefault="008A09ED" w:rsidP="00D36133">
      <w:pPr>
        <w:ind w:firstLine="708"/>
        <w:jc w:val="both"/>
        <w:rPr>
          <w:rFonts w:ascii="Times New Roman" w:hAnsi="Times New Roman" w:cs="Times New Roman"/>
          <w:sz w:val="24"/>
          <w:szCs w:val="24"/>
        </w:rPr>
      </w:pPr>
      <w:r w:rsidRPr="00D36133">
        <w:rPr>
          <w:rFonts w:ascii="Times New Roman" w:hAnsi="Times New Roman" w:cs="Times New Roman"/>
          <w:sz w:val="24"/>
          <w:szCs w:val="24"/>
        </w:rPr>
        <w:t>Описание может  подтверждаться приложением соответствующих документов.</w:t>
      </w:r>
    </w:p>
    <w:p w:rsidR="008A09ED" w:rsidRPr="00D36133" w:rsidRDefault="008A09ED" w:rsidP="00D36133">
      <w:pPr>
        <w:ind w:firstLine="708"/>
        <w:jc w:val="both"/>
        <w:rPr>
          <w:rFonts w:ascii="Times New Roman" w:hAnsi="Times New Roman" w:cs="Times New Roman"/>
          <w:sz w:val="24"/>
          <w:szCs w:val="24"/>
        </w:rPr>
      </w:pPr>
      <w:r w:rsidRPr="00D36133">
        <w:rPr>
          <w:rFonts w:ascii="Times New Roman" w:hAnsi="Times New Roman" w:cs="Times New Roman"/>
          <w:i/>
          <w:iCs/>
          <w:sz w:val="24"/>
          <w:szCs w:val="24"/>
        </w:rPr>
        <w:t xml:space="preserve">Объект оценки: </w:t>
      </w:r>
      <w:r w:rsidRPr="00D36133">
        <w:rPr>
          <w:rFonts w:ascii="Times New Roman" w:hAnsi="Times New Roman" w:cs="Times New Roman"/>
          <w:sz w:val="24"/>
          <w:szCs w:val="24"/>
        </w:rPr>
        <w:t>соответствие полученных в профессиональной деятельности результатов деятельности и направлению развития образовательной организации, собственной профессиональной позиции аттестуемого.</w:t>
      </w:r>
    </w:p>
    <w:p w:rsidR="008A09ED" w:rsidRPr="00D36133" w:rsidRDefault="008A09ED" w:rsidP="00D36133">
      <w:pPr>
        <w:jc w:val="both"/>
        <w:rPr>
          <w:rFonts w:ascii="Times New Roman" w:hAnsi="Times New Roman" w:cs="Times New Roman"/>
          <w:b/>
          <w:bCs/>
          <w:sz w:val="24"/>
          <w:szCs w:val="24"/>
        </w:rPr>
      </w:pPr>
      <w:r w:rsidRPr="00D36133">
        <w:rPr>
          <w:rFonts w:ascii="Times New Roman" w:hAnsi="Times New Roman" w:cs="Times New Roman"/>
          <w:sz w:val="24"/>
          <w:szCs w:val="24"/>
        </w:rPr>
        <w:t xml:space="preserve"> </w:t>
      </w:r>
      <w:r w:rsidRPr="00D36133">
        <w:rPr>
          <w:rFonts w:ascii="Times New Roman" w:hAnsi="Times New Roman" w:cs="Times New Roman"/>
          <w:b/>
          <w:bCs/>
          <w:sz w:val="24"/>
          <w:szCs w:val="24"/>
        </w:rPr>
        <w:t>Раздел 5. Перспективы развития профессиональной деятельности</w:t>
      </w:r>
    </w:p>
    <w:p w:rsidR="008A09ED" w:rsidRPr="00D36133" w:rsidRDefault="008A09ED" w:rsidP="00996E4F">
      <w:pPr>
        <w:ind w:firstLine="708"/>
        <w:jc w:val="both"/>
        <w:rPr>
          <w:rFonts w:ascii="Times New Roman" w:hAnsi="Times New Roman" w:cs="Times New Roman"/>
          <w:sz w:val="24"/>
          <w:szCs w:val="24"/>
        </w:rPr>
      </w:pPr>
      <w:r w:rsidRPr="00D36133">
        <w:rPr>
          <w:rFonts w:ascii="Times New Roman" w:hAnsi="Times New Roman" w:cs="Times New Roman"/>
          <w:sz w:val="24"/>
          <w:szCs w:val="24"/>
        </w:rPr>
        <w:t>В этом разделе аттестуемый указывает, как перспективные профессиональные задачи он ставит перед собой, какие стратегически ориентиры видит в своей профессиональной деятельности, чего хотел бы добиться в ближайшее время в профессиональной деятельности.</w:t>
      </w:r>
    </w:p>
    <w:p w:rsidR="008A09ED" w:rsidRPr="00D36133" w:rsidRDefault="008A09ED" w:rsidP="00996E4F">
      <w:pPr>
        <w:ind w:firstLine="708"/>
        <w:jc w:val="both"/>
        <w:rPr>
          <w:rFonts w:ascii="Times New Roman" w:hAnsi="Times New Roman" w:cs="Times New Roman"/>
          <w:sz w:val="24"/>
          <w:szCs w:val="24"/>
        </w:rPr>
      </w:pPr>
      <w:r w:rsidRPr="00D36133">
        <w:rPr>
          <w:rFonts w:ascii="Times New Roman" w:hAnsi="Times New Roman" w:cs="Times New Roman"/>
          <w:i/>
          <w:iCs/>
          <w:sz w:val="24"/>
          <w:szCs w:val="24"/>
        </w:rPr>
        <w:t xml:space="preserve">Объект оценки: </w:t>
      </w:r>
      <w:r w:rsidRPr="00D36133">
        <w:rPr>
          <w:rFonts w:ascii="Times New Roman" w:hAnsi="Times New Roman" w:cs="Times New Roman"/>
          <w:sz w:val="24"/>
          <w:szCs w:val="24"/>
        </w:rPr>
        <w:t>понимание ( видение) перспектив развития своей профессиональной деятельности в общем контексте развития образовательной организации и системы образования региона, страны.</w:t>
      </w:r>
    </w:p>
    <w:p w:rsidR="008A09ED" w:rsidRPr="00D36133" w:rsidRDefault="008A09ED" w:rsidP="00D36133">
      <w:pPr>
        <w:jc w:val="both"/>
        <w:rPr>
          <w:rFonts w:ascii="Times New Roman" w:hAnsi="Times New Roman" w:cs="Times New Roman"/>
          <w:sz w:val="24"/>
          <w:szCs w:val="24"/>
        </w:rPr>
      </w:pPr>
    </w:p>
    <w:p w:rsidR="008A09ED" w:rsidRPr="00D36133" w:rsidRDefault="008A09ED" w:rsidP="00D36133">
      <w:pPr>
        <w:jc w:val="both"/>
        <w:rPr>
          <w:rFonts w:ascii="Times New Roman" w:hAnsi="Times New Roman" w:cs="Times New Roman"/>
          <w:sz w:val="24"/>
          <w:szCs w:val="24"/>
        </w:rPr>
      </w:pPr>
    </w:p>
    <w:p w:rsidR="008A09ED" w:rsidRPr="00D36133" w:rsidRDefault="008A09ED" w:rsidP="00996E4F">
      <w:pPr>
        <w:ind w:firstLine="708"/>
        <w:jc w:val="both"/>
        <w:rPr>
          <w:rFonts w:ascii="Times New Roman" w:hAnsi="Times New Roman" w:cs="Times New Roman"/>
          <w:sz w:val="24"/>
          <w:szCs w:val="24"/>
        </w:rPr>
      </w:pPr>
      <w:r w:rsidRPr="00D36133">
        <w:rPr>
          <w:rFonts w:ascii="Times New Roman" w:hAnsi="Times New Roman" w:cs="Times New Roman"/>
          <w:sz w:val="24"/>
          <w:szCs w:val="24"/>
        </w:rPr>
        <w:t>Отчет о самообследовании анализирует эксперт, затем заполняет матрицу оценки и при необходимости проводит собеседование с аттестуемым педагогом. Важно обратить внимание на категорию, на которую претендует аттестуемый педагогический работник, т.к. в зависимости от этого эксперту необходимо заполнить соответствующую матрицу (1 или 2).</w:t>
      </w:r>
    </w:p>
    <w:p w:rsidR="008A09ED" w:rsidRPr="00D36133" w:rsidRDefault="008A09ED" w:rsidP="00D36133">
      <w:pPr>
        <w:jc w:val="both"/>
        <w:rPr>
          <w:rFonts w:ascii="Times New Roman" w:hAnsi="Times New Roman" w:cs="Times New Roman"/>
          <w:sz w:val="24"/>
          <w:szCs w:val="24"/>
        </w:rPr>
      </w:pPr>
    </w:p>
    <w:p w:rsidR="008A09ED" w:rsidRPr="00D36133" w:rsidRDefault="008A09ED" w:rsidP="00996E4F">
      <w:pPr>
        <w:spacing w:after="0" w:line="240" w:lineRule="auto"/>
        <w:jc w:val="center"/>
        <w:rPr>
          <w:rFonts w:ascii="Times New Roman" w:hAnsi="Times New Roman" w:cs="Times New Roman"/>
          <w:b/>
          <w:bCs/>
          <w:sz w:val="24"/>
          <w:szCs w:val="24"/>
        </w:rPr>
      </w:pPr>
      <w:r w:rsidRPr="00D36133">
        <w:rPr>
          <w:rFonts w:ascii="Times New Roman" w:hAnsi="Times New Roman" w:cs="Times New Roman"/>
          <w:b/>
          <w:bCs/>
          <w:sz w:val="24"/>
          <w:szCs w:val="24"/>
        </w:rPr>
        <w:t>Матрица эксперта</w:t>
      </w:r>
    </w:p>
    <w:p w:rsidR="008A09ED" w:rsidRPr="00D36133" w:rsidRDefault="008A09ED" w:rsidP="00996E4F">
      <w:pPr>
        <w:spacing w:after="0" w:line="240" w:lineRule="auto"/>
        <w:jc w:val="center"/>
        <w:rPr>
          <w:rFonts w:ascii="Times New Roman" w:hAnsi="Times New Roman" w:cs="Times New Roman"/>
          <w:b/>
          <w:bCs/>
          <w:sz w:val="24"/>
          <w:szCs w:val="24"/>
        </w:rPr>
      </w:pPr>
      <w:r w:rsidRPr="00D36133">
        <w:rPr>
          <w:rFonts w:ascii="Times New Roman" w:hAnsi="Times New Roman" w:cs="Times New Roman"/>
          <w:b/>
          <w:bCs/>
          <w:sz w:val="24"/>
          <w:szCs w:val="24"/>
        </w:rPr>
        <w:t>для оценки отчета о самообследовании</w:t>
      </w:r>
    </w:p>
    <w:p w:rsidR="008A09ED" w:rsidRPr="00D36133" w:rsidRDefault="008A09ED" w:rsidP="00996E4F">
      <w:pPr>
        <w:spacing w:after="0" w:line="240" w:lineRule="auto"/>
        <w:jc w:val="center"/>
        <w:rPr>
          <w:rFonts w:ascii="Times New Roman" w:hAnsi="Times New Roman" w:cs="Times New Roman"/>
          <w:b/>
          <w:bCs/>
          <w:sz w:val="24"/>
          <w:szCs w:val="24"/>
        </w:rPr>
      </w:pPr>
      <w:r w:rsidRPr="00D36133">
        <w:rPr>
          <w:rFonts w:ascii="Times New Roman" w:hAnsi="Times New Roman" w:cs="Times New Roman"/>
          <w:b/>
          <w:bCs/>
          <w:sz w:val="24"/>
          <w:szCs w:val="24"/>
        </w:rPr>
        <w:t>аттестуемого на 1 категорию</w:t>
      </w:r>
    </w:p>
    <w:p w:rsidR="008A09ED" w:rsidRPr="00D36133" w:rsidRDefault="008A09ED" w:rsidP="00996E4F">
      <w:pPr>
        <w:jc w:val="right"/>
        <w:rPr>
          <w:rFonts w:ascii="Times New Roman" w:hAnsi="Times New Roman" w:cs="Times New Roman"/>
          <w:sz w:val="24"/>
          <w:szCs w:val="24"/>
        </w:rPr>
      </w:pPr>
      <w:r w:rsidRPr="00D36133">
        <w:rPr>
          <w:rFonts w:ascii="Times New Roman" w:hAnsi="Times New Roman" w:cs="Times New Roman"/>
          <w:sz w:val="24"/>
          <w:szCs w:val="24"/>
        </w:rPr>
        <w:t>Матрица 1</w:t>
      </w:r>
    </w:p>
    <w:tbl>
      <w:tblPr>
        <w:tblW w:w="98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4"/>
        <w:gridCol w:w="4008"/>
        <w:gridCol w:w="3306"/>
        <w:gridCol w:w="1619"/>
      </w:tblGrid>
      <w:tr w:rsidR="008A09ED" w:rsidRPr="00D36133">
        <w:tc>
          <w:tcPr>
            <w:tcW w:w="874"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w:t>
            </w:r>
          </w:p>
        </w:tc>
        <w:tc>
          <w:tcPr>
            <w:tcW w:w="4008"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Критерии</w:t>
            </w:r>
          </w:p>
        </w:tc>
        <w:tc>
          <w:tcPr>
            <w:tcW w:w="3306"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Показатель</w:t>
            </w:r>
          </w:p>
        </w:tc>
        <w:tc>
          <w:tcPr>
            <w:tcW w:w="1619"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Результат оценки</w:t>
            </w:r>
          </w:p>
        </w:tc>
      </w:tr>
      <w:tr w:rsidR="008A09ED" w:rsidRPr="00D36133">
        <w:tc>
          <w:tcPr>
            <w:tcW w:w="9807" w:type="dxa"/>
            <w:gridSpan w:val="4"/>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по разделу 1</w:t>
            </w:r>
          </w:p>
        </w:tc>
      </w:tr>
      <w:tr w:rsidR="008A09ED" w:rsidRPr="00D36133">
        <w:trPr>
          <w:trHeight w:val="1555"/>
        </w:trPr>
        <w:tc>
          <w:tcPr>
            <w:tcW w:w="874"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1.1.</w:t>
            </w:r>
          </w:p>
        </w:tc>
        <w:tc>
          <w:tcPr>
            <w:tcW w:w="4008"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Наличие образования по профилю профессиональной деятельности</w:t>
            </w:r>
          </w:p>
        </w:tc>
        <w:tc>
          <w:tcPr>
            <w:tcW w:w="330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2-есть степень магистра или квалификация специалиста,</w:t>
            </w:r>
          </w:p>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1-степень бакалавра,</w:t>
            </w:r>
          </w:p>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0-нет</w:t>
            </w:r>
          </w:p>
        </w:tc>
        <w:tc>
          <w:tcPr>
            <w:tcW w:w="1619"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874"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1.2.</w:t>
            </w:r>
          </w:p>
        </w:tc>
        <w:tc>
          <w:tcPr>
            <w:tcW w:w="4008"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Соответствие дополнительного образования профилю профессиональной деятельности</w:t>
            </w:r>
          </w:p>
        </w:tc>
        <w:tc>
          <w:tcPr>
            <w:tcW w:w="330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да, 1 – в какой-то степени, 0 – нет</w:t>
            </w:r>
          </w:p>
          <w:p w:rsidR="008A09ED" w:rsidRPr="00D36133" w:rsidRDefault="008A09ED" w:rsidP="00D36133">
            <w:pPr>
              <w:spacing w:after="0" w:line="240" w:lineRule="auto"/>
              <w:jc w:val="both"/>
              <w:rPr>
                <w:rFonts w:ascii="Times New Roman" w:hAnsi="Times New Roman" w:cs="Times New Roman"/>
                <w:sz w:val="24"/>
                <w:szCs w:val="24"/>
              </w:rPr>
            </w:pPr>
          </w:p>
        </w:tc>
        <w:tc>
          <w:tcPr>
            <w:tcW w:w="1619"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874"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1.3.</w:t>
            </w:r>
          </w:p>
        </w:tc>
        <w:tc>
          <w:tcPr>
            <w:tcW w:w="4008"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Прохождение курсов повышения квалификации или переподготовки в соответствие с профилем профессиональной деятельности</w:t>
            </w:r>
          </w:p>
        </w:tc>
        <w:tc>
          <w:tcPr>
            <w:tcW w:w="330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курсы переподготовки,</w:t>
            </w:r>
          </w:p>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1 – курсы повышения квалификации,</w:t>
            </w:r>
          </w:p>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0 - нет</w:t>
            </w:r>
          </w:p>
        </w:tc>
        <w:tc>
          <w:tcPr>
            <w:tcW w:w="1619"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9807" w:type="dxa"/>
            <w:gridSpan w:val="4"/>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по разделу 2</w:t>
            </w:r>
          </w:p>
        </w:tc>
      </w:tr>
      <w:tr w:rsidR="008A09ED" w:rsidRPr="00D36133">
        <w:tc>
          <w:tcPr>
            <w:tcW w:w="874"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2.1.</w:t>
            </w:r>
          </w:p>
        </w:tc>
        <w:tc>
          <w:tcPr>
            <w:tcW w:w="4008"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Формулирование конкретных целей профессиональной деятельности, связанных с образованием обучающихся</w:t>
            </w:r>
          </w:p>
        </w:tc>
        <w:tc>
          <w:tcPr>
            <w:tcW w:w="330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да, 1 – в какой-то степени, 0 – нет</w:t>
            </w:r>
          </w:p>
        </w:tc>
        <w:tc>
          <w:tcPr>
            <w:tcW w:w="1619"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874"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2.3.</w:t>
            </w:r>
          </w:p>
        </w:tc>
        <w:tc>
          <w:tcPr>
            <w:tcW w:w="4008"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Наличие мотивов профессиональной деятельности, связанных с образованием обучающихся</w:t>
            </w:r>
          </w:p>
        </w:tc>
        <w:tc>
          <w:tcPr>
            <w:tcW w:w="330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да, 1 – в какой-то степени, 0 – нет</w:t>
            </w:r>
          </w:p>
        </w:tc>
        <w:tc>
          <w:tcPr>
            <w:tcW w:w="1619"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874"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2.5.</w:t>
            </w:r>
          </w:p>
        </w:tc>
        <w:tc>
          <w:tcPr>
            <w:tcW w:w="4008"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Участие в проектировании и реализации педагогических инициатив в работе с учащихся</w:t>
            </w:r>
          </w:p>
        </w:tc>
        <w:tc>
          <w:tcPr>
            <w:tcW w:w="330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да, 1 – в какой-то степени, 0 – нет</w:t>
            </w:r>
          </w:p>
        </w:tc>
        <w:tc>
          <w:tcPr>
            <w:tcW w:w="1619"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874"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2.8.</w:t>
            </w:r>
          </w:p>
        </w:tc>
        <w:tc>
          <w:tcPr>
            <w:tcW w:w="4008"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Участие в проектировании и реализации инициатив в работе с родителями учащихся</w:t>
            </w:r>
          </w:p>
        </w:tc>
        <w:tc>
          <w:tcPr>
            <w:tcW w:w="330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да, 1 – в какой-то степени, 0 - нет</w:t>
            </w:r>
          </w:p>
        </w:tc>
        <w:tc>
          <w:tcPr>
            <w:tcW w:w="1619"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9807" w:type="dxa"/>
            <w:gridSpan w:val="4"/>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По разделу 3</w:t>
            </w:r>
          </w:p>
        </w:tc>
      </w:tr>
      <w:tr w:rsidR="008A09ED" w:rsidRPr="00D36133">
        <w:tc>
          <w:tcPr>
            <w:tcW w:w="874"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3.2.</w:t>
            </w:r>
          </w:p>
        </w:tc>
        <w:tc>
          <w:tcPr>
            <w:tcW w:w="4008"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Участие в разработке учебной программы по предмету</w:t>
            </w:r>
          </w:p>
        </w:tc>
        <w:tc>
          <w:tcPr>
            <w:tcW w:w="330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да, 1 – в какой-то степени, 0 - нет</w:t>
            </w:r>
          </w:p>
        </w:tc>
        <w:tc>
          <w:tcPr>
            <w:tcW w:w="1619"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874"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3.5.</w:t>
            </w:r>
          </w:p>
        </w:tc>
        <w:tc>
          <w:tcPr>
            <w:tcW w:w="4008"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Участие в разработке или модернизации средств обучения</w:t>
            </w:r>
          </w:p>
        </w:tc>
        <w:tc>
          <w:tcPr>
            <w:tcW w:w="3306" w:type="dxa"/>
          </w:tcPr>
          <w:p w:rsidR="008A09ED" w:rsidRPr="00D36133" w:rsidRDefault="008A09ED" w:rsidP="00D36133">
            <w:pPr>
              <w:pStyle w:val="NoSpacing"/>
              <w:jc w:val="both"/>
              <w:rPr>
                <w:rFonts w:ascii="Times New Roman" w:hAnsi="Times New Roman" w:cs="Times New Roman"/>
                <w:sz w:val="24"/>
                <w:szCs w:val="24"/>
              </w:rPr>
            </w:pPr>
            <w:r w:rsidRPr="00D36133">
              <w:rPr>
                <w:rFonts w:ascii="Times New Roman" w:hAnsi="Times New Roman" w:cs="Times New Roman"/>
                <w:sz w:val="24"/>
                <w:szCs w:val="24"/>
              </w:rPr>
              <w:t>2 – да, 1 – в какой-то степени, 0 - нет</w:t>
            </w:r>
          </w:p>
        </w:tc>
        <w:tc>
          <w:tcPr>
            <w:tcW w:w="1619"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874"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3.6.</w:t>
            </w:r>
          </w:p>
        </w:tc>
        <w:tc>
          <w:tcPr>
            <w:tcW w:w="4008"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Учет индивидуальных особенностей учащихся в построении образовательного процесса</w:t>
            </w:r>
          </w:p>
        </w:tc>
        <w:tc>
          <w:tcPr>
            <w:tcW w:w="330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да, 1 – в какой-то степени, 0 - нет</w:t>
            </w:r>
          </w:p>
        </w:tc>
        <w:tc>
          <w:tcPr>
            <w:tcW w:w="1619"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874"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3.7.</w:t>
            </w:r>
          </w:p>
        </w:tc>
        <w:tc>
          <w:tcPr>
            <w:tcW w:w="4008"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Использование современных оценочных для определения успешности учащихся</w:t>
            </w:r>
          </w:p>
        </w:tc>
        <w:tc>
          <w:tcPr>
            <w:tcW w:w="330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да, 1 – в какой-то степени, 0 - нет</w:t>
            </w:r>
          </w:p>
        </w:tc>
        <w:tc>
          <w:tcPr>
            <w:tcW w:w="1619"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874"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3.8.</w:t>
            </w:r>
          </w:p>
        </w:tc>
        <w:tc>
          <w:tcPr>
            <w:tcW w:w="4008"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Участие в организации и реализации внеурочной деятельности, дополнительного образования по предмету</w:t>
            </w:r>
          </w:p>
        </w:tc>
        <w:tc>
          <w:tcPr>
            <w:tcW w:w="330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да, 1 – в какой-то степени, 0 - нет</w:t>
            </w:r>
          </w:p>
        </w:tc>
        <w:tc>
          <w:tcPr>
            <w:tcW w:w="1619"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874"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3.10.</w:t>
            </w:r>
          </w:p>
        </w:tc>
        <w:tc>
          <w:tcPr>
            <w:tcW w:w="4008"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Использование различных форм взаимодействия с родителями для решения проблем учащихся</w:t>
            </w:r>
          </w:p>
        </w:tc>
        <w:tc>
          <w:tcPr>
            <w:tcW w:w="330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да, 1 – в какой-то степени, 0 - нет</w:t>
            </w:r>
          </w:p>
        </w:tc>
        <w:tc>
          <w:tcPr>
            <w:tcW w:w="1619"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9807" w:type="dxa"/>
            <w:gridSpan w:val="4"/>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по разделу 4</w:t>
            </w:r>
          </w:p>
        </w:tc>
      </w:tr>
      <w:tr w:rsidR="008A09ED" w:rsidRPr="00D36133">
        <w:tc>
          <w:tcPr>
            <w:tcW w:w="874"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4.1.</w:t>
            </w:r>
          </w:p>
        </w:tc>
        <w:tc>
          <w:tcPr>
            <w:tcW w:w="4008"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Уровень учебных достижений учащихся по предмету</w:t>
            </w:r>
          </w:p>
        </w:tc>
        <w:tc>
          <w:tcPr>
            <w:tcW w:w="330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выше среднего по региону по результатам независимой оценки,</w:t>
            </w:r>
          </w:p>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1 – средний по региону по результатам независимой оценки,</w:t>
            </w:r>
          </w:p>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0 – нет</w:t>
            </w:r>
          </w:p>
        </w:tc>
        <w:tc>
          <w:tcPr>
            <w:tcW w:w="1619"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874"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4.2.</w:t>
            </w:r>
          </w:p>
        </w:tc>
        <w:tc>
          <w:tcPr>
            <w:tcW w:w="4008"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Победы учащихся на предметных конкурсах, олимпиадах</w:t>
            </w:r>
          </w:p>
        </w:tc>
        <w:tc>
          <w:tcPr>
            <w:tcW w:w="330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федерального уровня,</w:t>
            </w:r>
          </w:p>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1 – регионального уровня,</w:t>
            </w:r>
          </w:p>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0 – более низкого уровня или нет</w:t>
            </w:r>
          </w:p>
        </w:tc>
        <w:tc>
          <w:tcPr>
            <w:tcW w:w="1619"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874"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4.3.</w:t>
            </w:r>
          </w:p>
        </w:tc>
        <w:tc>
          <w:tcPr>
            <w:tcW w:w="4008"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Наличие положительной динамики достижений учащихся по предмету за последние 5 лет</w:t>
            </w:r>
          </w:p>
        </w:tc>
        <w:tc>
          <w:tcPr>
            <w:tcW w:w="330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да, 1 – в какой-то степени, 0 - нет</w:t>
            </w:r>
          </w:p>
        </w:tc>
        <w:tc>
          <w:tcPr>
            <w:tcW w:w="1619"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874"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4.5.</w:t>
            </w:r>
          </w:p>
        </w:tc>
        <w:tc>
          <w:tcPr>
            <w:tcW w:w="4008"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Наличии результатов проектной деятельности за последние 5 лет</w:t>
            </w:r>
          </w:p>
        </w:tc>
        <w:tc>
          <w:tcPr>
            <w:tcW w:w="330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да, 1 – в какой-то степени, 0 - нет</w:t>
            </w:r>
          </w:p>
        </w:tc>
        <w:tc>
          <w:tcPr>
            <w:tcW w:w="1619"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874"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4.6.</w:t>
            </w:r>
          </w:p>
        </w:tc>
        <w:tc>
          <w:tcPr>
            <w:tcW w:w="4008"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Наличие преодоленных во взаимодействие с родителями проблем учащихся</w:t>
            </w:r>
          </w:p>
        </w:tc>
        <w:tc>
          <w:tcPr>
            <w:tcW w:w="330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да, 1 – в какой-то степени, 0 - нет</w:t>
            </w:r>
          </w:p>
        </w:tc>
        <w:tc>
          <w:tcPr>
            <w:tcW w:w="1619"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9807" w:type="dxa"/>
            <w:gridSpan w:val="4"/>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по разделу 5</w:t>
            </w:r>
          </w:p>
        </w:tc>
      </w:tr>
      <w:tr w:rsidR="008A09ED" w:rsidRPr="00D36133">
        <w:tc>
          <w:tcPr>
            <w:tcW w:w="874"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5.1.</w:t>
            </w:r>
          </w:p>
        </w:tc>
        <w:tc>
          <w:tcPr>
            <w:tcW w:w="4008"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Наличие целей развития собственной профессиональной деятельности, соответствующих стратегии развития образовательной организации</w:t>
            </w:r>
          </w:p>
        </w:tc>
        <w:tc>
          <w:tcPr>
            <w:tcW w:w="330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да, 1 – в какой-то степени, 0 - нет</w:t>
            </w:r>
          </w:p>
        </w:tc>
        <w:tc>
          <w:tcPr>
            <w:tcW w:w="1619"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874"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5.3.</w:t>
            </w:r>
          </w:p>
        </w:tc>
        <w:tc>
          <w:tcPr>
            <w:tcW w:w="4008"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Соответствие собственных профессиональных задач поставленным целям</w:t>
            </w:r>
          </w:p>
        </w:tc>
        <w:tc>
          <w:tcPr>
            <w:tcW w:w="330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да, 1 – в какой-то степени, 0 - нет</w:t>
            </w:r>
          </w:p>
        </w:tc>
        <w:tc>
          <w:tcPr>
            <w:tcW w:w="1619"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874"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5.4.</w:t>
            </w:r>
          </w:p>
        </w:tc>
        <w:tc>
          <w:tcPr>
            <w:tcW w:w="4008"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Соответствие собственных профессиональных задач уровню своего профессионального образования и планам его повышения</w:t>
            </w:r>
          </w:p>
        </w:tc>
        <w:tc>
          <w:tcPr>
            <w:tcW w:w="330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да, 1 – в какой-то степени, 0 - нет</w:t>
            </w:r>
          </w:p>
        </w:tc>
        <w:tc>
          <w:tcPr>
            <w:tcW w:w="1619"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874"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5.5.</w:t>
            </w:r>
          </w:p>
        </w:tc>
        <w:tc>
          <w:tcPr>
            <w:tcW w:w="4008"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Соответствие собственных профессиональных задач уровню своей профессиональной деятельности</w:t>
            </w:r>
          </w:p>
        </w:tc>
        <w:tc>
          <w:tcPr>
            <w:tcW w:w="330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да, 1 – в какой-то степени, 0 - нет</w:t>
            </w:r>
          </w:p>
        </w:tc>
        <w:tc>
          <w:tcPr>
            <w:tcW w:w="1619"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blPrEx>
          <w:tblLook w:val="0000"/>
        </w:tblPrEx>
        <w:trPr>
          <w:trHeight w:val="495"/>
        </w:trPr>
        <w:tc>
          <w:tcPr>
            <w:tcW w:w="9807" w:type="dxa"/>
            <w:gridSpan w:val="4"/>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sz w:val="24"/>
                <w:szCs w:val="24"/>
              </w:rPr>
              <w:t xml:space="preserve">                                                                                     </w:t>
            </w:r>
            <w:r w:rsidRPr="00D36133">
              <w:rPr>
                <w:rFonts w:ascii="Times New Roman" w:hAnsi="Times New Roman" w:cs="Times New Roman"/>
                <w:b/>
                <w:bCs/>
                <w:sz w:val="24"/>
                <w:szCs w:val="24"/>
              </w:rPr>
              <w:t>Всего (из 44):</w:t>
            </w:r>
          </w:p>
        </w:tc>
      </w:tr>
    </w:tbl>
    <w:p w:rsidR="008A09ED" w:rsidRPr="00D36133" w:rsidRDefault="008A09ED" w:rsidP="00D36133">
      <w:pPr>
        <w:jc w:val="both"/>
        <w:rPr>
          <w:rFonts w:ascii="Times New Roman" w:hAnsi="Times New Roman" w:cs="Times New Roman"/>
          <w:sz w:val="24"/>
          <w:szCs w:val="24"/>
        </w:rPr>
      </w:pPr>
    </w:p>
    <w:p w:rsidR="008A09ED" w:rsidRPr="00D36133" w:rsidRDefault="008A09ED" w:rsidP="00D36133">
      <w:pPr>
        <w:jc w:val="both"/>
        <w:rPr>
          <w:rFonts w:ascii="Times New Roman" w:hAnsi="Times New Roman" w:cs="Times New Roman"/>
          <w:sz w:val="24"/>
          <w:szCs w:val="24"/>
        </w:rPr>
      </w:pPr>
    </w:p>
    <w:p w:rsidR="008A09ED" w:rsidRDefault="008A09ED" w:rsidP="00996E4F">
      <w:pPr>
        <w:spacing w:after="0" w:line="240" w:lineRule="auto"/>
        <w:jc w:val="center"/>
        <w:rPr>
          <w:rFonts w:ascii="Times New Roman" w:hAnsi="Times New Roman" w:cs="Times New Roman"/>
          <w:b/>
          <w:bCs/>
          <w:sz w:val="24"/>
          <w:szCs w:val="24"/>
        </w:rPr>
      </w:pPr>
      <w:r w:rsidRPr="00D36133">
        <w:rPr>
          <w:rFonts w:ascii="Times New Roman" w:hAnsi="Times New Roman" w:cs="Times New Roman"/>
          <w:b/>
          <w:bCs/>
          <w:sz w:val="24"/>
          <w:szCs w:val="24"/>
        </w:rPr>
        <w:t xml:space="preserve">Матрица эксперта </w:t>
      </w:r>
    </w:p>
    <w:p w:rsidR="008A09ED" w:rsidRDefault="008A09ED" w:rsidP="00996E4F">
      <w:pPr>
        <w:spacing w:after="0" w:line="240" w:lineRule="auto"/>
        <w:jc w:val="center"/>
        <w:rPr>
          <w:rFonts w:ascii="Times New Roman" w:hAnsi="Times New Roman" w:cs="Times New Roman"/>
          <w:b/>
          <w:bCs/>
          <w:sz w:val="24"/>
          <w:szCs w:val="24"/>
        </w:rPr>
      </w:pPr>
      <w:r w:rsidRPr="00D36133">
        <w:rPr>
          <w:rFonts w:ascii="Times New Roman" w:hAnsi="Times New Roman" w:cs="Times New Roman"/>
          <w:b/>
          <w:bCs/>
          <w:sz w:val="24"/>
          <w:szCs w:val="24"/>
        </w:rPr>
        <w:t xml:space="preserve">для оценки отчета о самообследовании </w:t>
      </w:r>
    </w:p>
    <w:p w:rsidR="008A09ED" w:rsidRPr="00D36133" w:rsidRDefault="008A09ED" w:rsidP="00996E4F">
      <w:pPr>
        <w:spacing w:after="0" w:line="240" w:lineRule="auto"/>
        <w:jc w:val="center"/>
        <w:rPr>
          <w:rFonts w:ascii="Times New Roman" w:hAnsi="Times New Roman" w:cs="Times New Roman"/>
          <w:b/>
          <w:bCs/>
          <w:sz w:val="24"/>
          <w:szCs w:val="24"/>
        </w:rPr>
      </w:pPr>
      <w:r w:rsidRPr="00D36133">
        <w:rPr>
          <w:rFonts w:ascii="Times New Roman" w:hAnsi="Times New Roman" w:cs="Times New Roman"/>
          <w:b/>
          <w:bCs/>
          <w:sz w:val="24"/>
          <w:szCs w:val="24"/>
        </w:rPr>
        <w:t>аттестуемого на высшую категорию</w:t>
      </w:r>
    </w:p>
    <w:p w:rsidR="008A09ED" w:rsidRPr="00D36133" w:rsidRDefault="008A09ED" w:rsidP="00996E4F">
      <w:pPr>
        <w:jc w:val="right"/>
        <w:rPr>
          <w:rFonts w:ascii="Times New Roman" w:hAnsi="Times New Roman" w:cs="Times New Roman"/>
          <w:sz w:val="24"/>
          <w:szCs w:val="24"/>
        </w:rPr>
      </w:pPr>
      <w:r w:rsidRPr="00D36133">
        <w:rPr>
          <w:rFonts w:ascii="Times New Roman" w:hAnsi="Times New Roman" w:cs="Times New Roman"/>
          <w:sz w:val="24"/>
          <w:szCs w:val="24"/>
        </w:rPr>
        <w:t>Матрица 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3826"/>
        <w:gridCol w:w="3120"/>
        <w:gridCol w:w="1666"/>
      </w:tblGrid>
      <w:tr w:rsidR="008A09ED" w:rsidRPr="00D36133">
        <w:tc>
          <w:tcPr>
            <w:tcW w:w="959"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w:t>
            </w:r>
          </w:p>
        </w:tc>
        <w:tc>
          <w:tcPr>
            <w:tcW w:w="3826"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Критерии</w:t>
            </w:r>
          </w:p>
        </w:tc>
        <w:tc>
          <w:tcPr>
            <w:tcW w:w="3120"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Показатель</w:t>
            </w:r>
          </w:p>
        </w:tc>
        <w:tc>
          <w:tcPr>
            <w:tcW w:w="1666"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Результат оценки</w:t>
            </w:r>
          </w:p>
        </w:tc>
      </w:tr>
      <w:tr w:rsidR="008A09ED" w:rsidRPr="00D36133">
        <w:tc>
          <w:tcPr>
            <w:tcW w:w="9571" w:type="dxa"/>
            <w:gridSpan w:val="4"/>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по разделу 1</w:t>
            </w:r>
          </w:p>
        </w:tc>
      </w:tr>
      <w:tr w:rsidR="008A09ED" w:rsidRPr="00D36133">
        <w:tc>
          <w:tcPr>
            <w:tcW w:w="959"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1.1.</w:t>
            </w:r>
          </w:p>
        </w:tc>
        <w:tc>
          <w:tcPr>
            <w:tcW w:w="382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Наличии образования по профилю профессиональной деятельности</w:t>
            </w:r>
          </w:p>
        </w:tc>
        <w:tc>
          <w:tcPr>
            <w:tcW w:w="3120"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степень магистра или квалификации специалиста,</w:t>
            </w:r>
          </w:p>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0 – степень бакалавра или нет</w:t>
            </w:r>
          </w:p>
        </w:tc>
        <w:tc>
          <w:tcPr>
            <w:tcW w:w="1666"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959"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1.2.</w:t>
            </w:r>
          </w:p>
        </w:tc>
        <w:tc>
          <w:tcPr>
            <w:tcW w:w="382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Соответствие дополнительного образования профилю профессиональной деятельности</w:t>
            </w:r>
          </w:p>
        </w:tc>
        <w:tc>
          <w:tcPr>
            <w:tcW w:w="3120"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да, 1 – в какой-то степени, 0 - нет</w:t>
            </w:r>
          </w:p>
        </w:tc>
        <w:tc>
          <w:tcPr>
            <w:tcW w:w="1666"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959"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1.3.</w:t>
            </w:r>
          </w:p>
        </w:tc>
        <w:tc>
          <w:tcPr>
            <w:tcW w:w="382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Прохождение курсов повышения квалификации или переподготовки в соответствие с профилем профессиональной деятельности</w:t>
            </w:r>
          </w:p>
        </w:tc>
        <w:tc>
          <w:tcPr>
            <w:tcW w:w="3120"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курсы переподготовки,</w:t>
            </w:r>
          </w:p>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1 – курсы повышения квалификации,</w:t>
            </w:r>
          </w:p>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0 - нет</w:t>
            </w:r>
          </w:p>
        </w:tc>
        <w:tc>
          <w:tcPr>
            <w:tcW w:w="1666"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959"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1.4.</w:t>
            </w:r>
          </w:p>
        </w:tc>
        <w:tc>
          <w:tcPr>
            <w:tcW w:w="382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Наличие ученой степени кандидата или доктора наук профилю профессиональной деятельности</w:t>
            </w:r>
          </w:p>
        </w:tc>
        <w:tc>
          <w:tcPr>
            <w:tcW w:w="3120"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доктора наук,</w:t>
            </w:r>
          </w:p>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1 – кандидата наук,</w:t>
            </w:r>
          </w:p>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0 - нет</w:t>
            </w:r>
          </w:p>
        </w:tc>
        <w:tc>
          <w:tcPr>
            <w:tcW w:w="1666"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959"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1.5.</w:t>
            </w:r>
          </w:p>
        </w:tc>
        <w:tc>
          <w:tcPr>
            <w:tcW w:w="382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Соответствие планируемого повышения квалификации или переподготовки профилю профессиональной деятельности</w:t>
            </w:r>
          </w:p>
        </w:tc>
        <w:tc>
          <w:tcPr>
            <w:tcW w:w="3120"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да, 1 – в какой-то степени, 0 - нет</w:t>
            </w:r>
          </w:p>
        </w:tc>
        <w:tc>
          <w:tcPr>
            <w:tcW w:w="1666"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9571" w:type="dxa"/>
            <w:gridSpan w:val="4"/>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по разделу 2</w:t>
            </w:r>
          </w:p>
        </w:tc>
      </w:tr>
      <w:tr w:rsidR="008A09ED" w:rsidRPr="00D36133">
        <w:tc>
          <w:tcPr>
            <w:tcW w:w="959"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2.1.</w:t>
            </w:r>
          </w:p>
        </w:tc>
        <w:tc>
          <w:tcPr>
            <w:tcW w:w="382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Формулирование конкретных целей профессиональной деятельности, связанных с образованием обучающихся</w:t>
            </w:r>
          </w:p>
        </w:tc>
        <w:tc>
          <w:tcPr>
            <w:tcW w:w="3120"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да, 1 – в какой-то степени, 0 - нет</w:t>
            </w:r>
          </w:p>
        </w:tc>
        <w:tc>
          <w:tcPr>
            <w:tcW w:w="1666"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959"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2.2.</w:t>
            </w:r>
          </w:p>
        </w:tc>
        <w:tc>
          <w:tcPr>
            <w:tcW w:w="382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Формулирование конкретных целей профессиональной деятельности, связанных с улучшением работы  образовательной организации</w:t>
            </w:r>
          </w:p>
        </w:tc>
        <w:tc>
          <w:tcPr>
            <w:tcW w:w="3120"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да, 1 – в какой-то степени, 0 - нет</w:t>
            </w:r>
          </w:p>
        </w:tc>
        <w:tc>
          <w:tcPr>
            <w:tcW w:w="1666"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959"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2.3.</w:t>
            </w:r>
          </w:p>
        </w:tc>
        <w:tc>
          <w:tcPr>
            <w:tcW w:w="382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Наличие мотивов профессиональной деятельности, связанных с образованием обучающихся</w:t>
            </w:r>
          </w:p>
        </w:tc>
        <w:tc>
          <w:tcPr>
            <w:tcW w:w="3120"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да, 1 – в какой-то степени, 0 - нет</w:t>
            </w:r>
          </w:p>
        </w:tc>
        <w:tc>
          <w:tcPr>
            <w:tcW w:w="1666"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959"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2.4.</w:t>
            </w:r>
          </w:p>
        </w:tc>
        <w:tc>
          <w:tcPr>
            <w:tcW w:w="382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Наличие мотивов профессиональной деятельности, связанных с улучшением работы образовательной организации</w:t>
            </w:r>
          </w:p>
        </w:tc>
        <w:tc>
          <w:tcPr>
            <w:tcW w:w="3120"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да, 1 – в какой-то степени, 0 - нет</w:t>
            </w:r>
          </w:p>
        </w:tc>
        <w:tc>
          <w:tcPr>
            <w:tcW w:w="1666"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959"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2.5.</w:t>
            </w:r>
          </w:p>
        </w:tc>
        <w:tc>
          <w:tcPr>
            <w:tcW w:w="382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Участие в проектировании и реализации педагогических инициатив в работе с учащимися</w:t>
            </w:r>
          </w:p>
        </w:tc>
        <w:tc>
          <w:tcPr>
            <w:tcW w:w="3120"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да, 1 – в какой-то степени, 0 - нет</w:t>
            </w:r>
          </w:p>
        </w:tc>
        <w:tc>
          <w:tcPr>
            <w:tcW w:w="1666"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959"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2.6.</w:t>
            </w:r>
          </w:p>
        </w:tc>
        <w:tc>
          <w:tcPr>
            <w:tcW w:w="382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Участие в проектировании и реализации инициатив по улучшению работы  образовательной организации</w:t>
            </w:r>
          </w:p>
        </w:tc>
        <w:tc>
          <w:tcPr>
            <w:tcW w:w="3120"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да, 1 – в какой-то степени, 0 - нет</w:t>
            </w:r>
          </w:p>
        </w:tc>
        <w:tc>
          <w:tcPr>
            <w:tcW w:w="1666"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959"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2.7.</w:t>
            </w:r>
          </w:p>
        </w:tc>
        <w:tc>
          <w:tcPr>
            <w:tcW w:w="382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Участие в проектировании и реализации инициатив по улучшению работы с социальными партнерами образовательной организации</w:t>
            </w:r>
          </w:p>
        </w:tc>
        <w:tc>
          <w:tcPr>
            <w:tcW w:w="3120"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да, 1 – в какой-то степени, 0 - нет</w:t>
            </w:r>
          </w:p>
        </w:tc>
        <w:tc>
          <w:tcPr>
            <w:tcW w:w="1666"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959"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2.8.</w:t>
            </w:r>
          </w:p>
        </w:tc>
        <w:tc>
          <w:tcPr>
            <w:tcW w:w="382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Участие в проектировании и реализации инициатив в работе с родителями учащихся</w:t>
            </w:r>
          </w:p>
        </w:tc>
        <w:tc>
          <w:tcPr>
            <w:tcW w:w="3120"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да, 1 – в какой-то степени, 0 - нет</w:t>
            </w:r>
          </w:p>
        </w:tc>
        <w:tc>
          <w:tcPr>
            <w:tcW w:w="1666"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959"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2.9.</w:t>
            </w:r>
          </w:p>
        </w:tc>
        <w:tc>
          <w:tcPr>
            <w:tcW w:w="382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 xml:space="preserve">Согласованность инициатив со стратегическими ориентирами развития образования в регионе </w:t>
            </w:r>
          </w:p>
        </w:tc>
        <w:tc>
          <w:tcPr>
            <w:tcW w:w="3120"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да, 1 – в какой-то степени, 0 - нет</w:t>
            </w:r>
          </w:p>
        </w:tc>
        <w:tc>
          <w:tcPr>
            <w:tcW w:w="1666"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959"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2.10.</w:t>
            </w:r>
          </w:p>
        </w:tc>
        <w:tc>
          <w:tcPr>
            <w:tcW w:w="382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Наличие отмеченных профессиональных достижений</w:t>
            </w:r>
          </w:p>
        </w:tc>
        <w:tc>
          <w:tcPr>
            <w:tcW w:w="3120"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на федеральном уровне,</w:t>
            </w:r>
          </w:p>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1 – на региональном уровне,</w:t>
            </w:r>
          </w:p>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0 – на более низком уровне или нет</w:t>
            </w:r>
          </w:p>
        </w:tc>
        <w:tc>
          <w:tcPr>
            <w:tcW w:w="1666"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9571" w:type="dxa"/>
            <w:gridSpan w:val="4"/>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по разделу 3</w:t>
            </w:r>
          </w:p>
        </w:tc>
      </w:tr>
      <w:tr w:rsidR="008A09ED" w:rsidRPr="00D36133">
        <w:tc>
          <w:tcPr>
            <w:tcW w:w="959"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3.1.</w:t>
            </w:r>
          </w:p>
        </w:tc>
        <w:tc>
          <w:tcPr>
            <w:tcW w:w="382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Участие в разработке ООП образовательной организации</w:t>
            </w:r>
          </w:p>
        </w:tc>
        <w:tc>
          <w:tcPr>
            <w:tcW w:w="3120"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да, 1 – в какой-то степени, 0 - нет</w:t>
            </w:r>
          </w:p>
        </w:tc>
        <w:tc>
          <w:tcPr>
            <w:tcW w:w="1666"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959"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3.2.</w:t>
            </w:r>
          </w:p>
        </w:tc>
        <w:tc>
          <w:tcPr>
            <w:tcW w:w="382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Участие в разработке учебной программы по предмету</w:t>
            </w:r>
          </w:p>
        </w:tc>
        <w:tc>
          <w:tcPr>
            <w:tcW w:w="3120"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да, 1 – в какой-то степени, 0 - нет</w:t>
            </w:r>
          </w:p>
        </w:tc>
        <w:tc>
          <w:tcPr>
            <w:tcW w:w="1666"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959"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3.3.</w:t>
            </w:r>
          </w:p>
        </w:tc>
        <w:tc>
          <w:tcPr>
            <w:tcW w:w="382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Участие в разработке или модернизации  методики обучения</w:t>
            </w:r>
          </w:p>
        </w:tc>
        <w:tc>
          <w:tcPr>
            <w:tcW w:w="3120"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да, 1 – в какой-то степени, 0 - нет</w:t>
            </w:r>
          </w:p>
        </w:tc>
        <w:tc>
          <w:tcPr>
            <w:tcW w:w="1666"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959"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3.4.</w:t>
            </w:r>
          </w:p>
        </w:tc>
        <w:tc>
          <w:tcPr>
            <w:tcW w:w="382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Участие в разработке или модернизации образовательной технологии</w:t>
            </w:r>
          </w:p>
        </w:tc>
        <w:tc>
          <w:tcPr>
            <w:tcW w:w="3120"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да, 1 – в какой-то степени, 0 - нет</w:t>
            </w:r>
          </w:p>
        </w:tc>
        <w:tc>
          <w:tcPr>
            <w:tcW w:w="1666"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959"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3.5.</w:t>
            </w:r>
          </w:p>
        </w:tc>
        <w:tc>
          <w:tcPr>
            <w:tcW w:w="382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Участие в разработке или модернизации средств обучения</w:t>
            </w:r>
          </w:p>
        </w:tc>
        <w:tc>
          <w:tcPr>
            <w:tcW w:w="3120"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да, 1 – в какой-то степени, 0 - нет</w:t>
            </w:r>
          </w:p>
        </w:tc>
        <w:tc>
          <w:tcPr>
            <w:tcW w:w="1666"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959"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3.6.</w:t>
            </w:r>
          </w:p>
        </w:tc>
        <w:tc>
          <w:tcPr>
            <w:tcW w:w="382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Учет индивидуальных особенностей учащихся в построении образовательного процесса</w:t>
            </w:r>
          </w:p>
        </w:tc>
        <w:tc>
          <w:tcPr>
            <w:tcW w:w="3120"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sz w:val="24"/>
                <w:szCs w:val="24"/>
              </w:rPr>
              <w:t>2 – да, 1 – в какой-то степени, 0 - нет</w:t>
            </w:r>
          </w:p>
        </w:tc>
        <w:tc>
          <w:tcPr>
            <w:tcW w:w="1666"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959"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3.7.</w:t>
            </w:r>
          </w:p>
        </w:tc>
        <w:tc>
          <w:tcPr>
            <w:tcW w:w="382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Использование современных оценочных средств для определения успешности учащихся</w:t>
            </w:r>
          </w:p>
        </w:tc>
        <w:tc>
          <w:tcPr>
            <w:tcW w:w="3120"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sz w:val="24"/>
                <w:szCs w:val="24"/>
              </w:rPr>
              <w:t>2 – да, 1 – в какой-то степени, 0 - нет</w:t>
            </w:r>
          </w:p>
        </w:tc>
        <w:tc>
          <w:tcPr>
            <w:tcW w:w="1666"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959"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3.8.</w:t>
            </w:r>
          </w:p>
        </w:tc>
        <w:tc>
          <w:tcPr>
            <w:tcW w:w="382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Участие в организации и реализации внеурочной деятельности, дополнительного образования по предмету</w:t>
            </w:r>
          </w:p>
        </w:tc>
        <w:tc>
          <w:tcPr>
            <w:tcW w:w="3120"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sz w:val="24"/>
                <w:szCs w:val="24"/>
              </w:rPr>
              <w:t>2 – да, 1 – в какой-то степени, 0 - нет</w:t>
            </w:r>
          </w:p>
        </w:tc>
        <w:tc>
          <w:tcPr>
            <w:tcW w:w="1666"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959"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3.9.</w:t>
            </w:r>
          </w:p>
        </w:tc>
        <w:tc>
          <w:tcPr>
            <w:tcW w:w="382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Наличие взаимодействия с коллегами в развитии школы, в управлении школой, в опытно-экспериментальной работе</w:t>
            </w:r>
          </w:p>
        </w:tc>
        <w:tc>
          <w:tcPr>
            <w:tcW w:w="3120"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sz w:val="24"/>
                <w:szCs w:val="24"/>
              </w:rPr>
              <w:t>2 – да, 1 – в какой-то степени, 0 - нет</w:t>
            </w:r>
          </w:p>
        </w:tc>
        <w:tc>
          <w:tcPr>
            <w:tcW w:w="1666"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959"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3.10.</w:t>
            </w:r>
          </w:p>
        </w:tc>
        <w:tc>
          <w:tcPr>
            <w:tcW w:w="382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Использование различных форм взаимодействия с родителями для решения проблем учащихся</w:t>
            </w:r>
          </w:p>
        </w:tc>
        <w:tc>
          <w:tcPr>
            <w:tcW w:w="3120"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sz w:val="24"/>
                <w:szCs w:val="24"/>
              </w:rPr>
              <w:t>2 – да, 1 – в какой-то степени, 0 - нет</w:t>
            </w:r>
          </w:p>
        </w:tc>
        <w:tc>
          <w:tcPr>
            <w:tcW w:w="1666"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959"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3.11.</w:t>
            </w:r>
          </w:p>
        </w:tc>
        <w:tc>
          <w:tcPr>
            <w:tcW w:w="382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Привлечение социальных партнеров к участию в образовательном процессе</w:t>
            </w:r>
          </w:p>
        </w:tc>
        <w:tc>
          <w:tcPr>
            <w:tcW w:w="3120"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sz w:val="24"/>
                <w:szCs w:val="24"/>
              </w:rPr>
              <w:t>2 – да, 1 – в какой-то степени, 0 - нет</w:t>
            </w:r>
          </w:p>
        </w:tc>
        <w:tc>
          <w:tcPr>
            <w:tcW w:w="1666"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9571" w:type="dxa"/>
            <w:gridSpan w:val="4"/>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по разделу 4</w:t>
            </w:r>
          </w:p>
        </w:tc>
      </w:tr>
      <w:tr w:rsidR="008A09ED" w:rsidRPr="00D36133">
        <w:tc>
          <w:tcPr>
            <w:tcW w:w="959"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4.1.</w:t>
            </w:r>
          </w:p>
        </w:tc>
        <w:tc>
          <w:tcPr>
            <w:tcW w:w="382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Уровень учебных достижений учащихся по предмету</w:t>
            </w:r>
          </w:p>
        </w:tc>
        <w:tc>
          <w:tcPr>
            <w:tcW w:w="3120"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выше среднего по региону по результатом независимой оценки,</w:t>
            </w:r>
          </w:p>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1 – средний по региону по результатом независимой оценки,</w:t>
            </w:r>
          </w:p>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0 – ниже среднего по региону</w:t>
            </w:r>
          </w:p>
        </w:tc>
        <w:tc>
          <w:tcPr>
            <w:tcW w:w="1666"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959"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4.2.</w:t>
            </w:r>
          </w:p>
        </w:tc>
        <w:tc>
          <w:tcPr>
            <w:tcW w:w="382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Победы учащихся на предметных конкурсах, олимпиадах</w:t>
            </w:r>
          </w:p>
        </w:tc>
        <w:tc>
          <w:tcPr>
            <w:tcW w:w="3120"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федерального уровня,</w:t>
            </w:r>
          </w:p>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1 – регионального уровня,</w:t>
            </w:r>
          </w:p>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0 – более низкого уровня или нет</w:t>
            </w:r>
          </w:p>
        </w:tc>
        <w:tc>
          <w:tcPr>
            <w:tcW w:w="1666"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959"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4.3.</w:t>
            </w:r>
          </w:p>
        </w:tc>
        <w:tc>
          <w:tcPr>
            <w:tcW w:w="382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Наличии положительной динамики достижений учащихся по предмету за последние 5 лет</w:t>
            </w:r>
          </w:p>
        </w:tc>
        <w:tc>
          <w:tcPr>
            <w:tcW w:w="3120"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да, 1 – в какой-то степени, 0 - нет</w:t>
            </w:r>
          </w:p>
        </w:tc>
        <w:tc>
          <w:tcPr>
            <w:tcW w:w="1666"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959"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4.4.</w:t>
            </w:r>
          </w:p>
        </w:tc>
        <w:tc>
          <w:tcPr>
            <w:tcW w:w="382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Наличие результатов методической деятельности за последние 5 лет</w:t>
            </w:r>
          </w:p>
        </w:tc>
        <w:tc>
          <w:tcPr>
            <w:tcW w:w="3120"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да, 1 – в какой-то степени, 0 - нет</w:t>
            </w:r>
          </w:p>
        </w:tc>
        <w:tc>
          <w:tcPr>
            <w:tcW w:w="1666"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959"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4.5.</w:t>
            </w:r>
          </w:p>
        </w:tc>
        <w:tc>
          <w:tcPr>
            <w:tcW w:w="382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Наличие результатов проектной деятельности за последние 5 лет</w:t>
            </w:r>
          </w:p>
        </w:tc>
        <w:tc>
          <w:tcPr>
            <w:tcW w:w="3120"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да, 1 – в какой-то степени, 0 - нет</w:t>
            </w:r>
          </w:p>
        </w:tc>
        <w:tc>
          <w:tcPr>
            <w:tcW w:w="1666"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959"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4.6.</w:t>
            </w:r>
          </w:p>
        </w:tc>
        <w:tc>
          <w:tcPr>
            <w:tcW w:w="382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Наличие преодоленных во взаимодействии с родителями проблем учащихся</w:t>
            </w:r>
          </w:p>
        </w:tc>
        <w:tc>
          <w:tcPr>
            <w:tcW w:w="3120"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да, 1 – в какой-то степени, 0 - нет</w:t>
            </w:r>
          </w:p>
        </w:tc>
        <w:tc>
          <w:tcPr>
            <w:tcW w:w="1666"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959"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4.7.</w:t>
            </w:r>
          </w:p>
        </w:tc>
        <w:tc>
          <w:tcPr>
            <w:tcW w:w="382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Наличие реализованных совместно  социальными партнерами проектов (дел, мероприятий)</w:t>
            </w:r>
          </w:p>
        </w:tc>
        <w:tc>
          <w:tcPr>
            <w:tcW w:w="3120"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да, 1 – в какой-то степени, 0 - нет</w:t>
            </w:r>
          </w:p>
        </w:tc>
        <w:tc>
          <w:tcPr>
            <w:tcW w:w="1666"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9571" w:type="dxa"/>
            <w:gridSpan w:val="4"/>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по разделу 5</w:t>
            </w:r>
          </w:p>
        </w:tc>
      </w:tr>
      <w:tr w:rsidR="008A09ED" w:rsidRPr="00D36133">
        <w:tc>
          <w:tcPr>
            <w:tcW w:w="959"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5.1.</w:t>
            </w:r>
          </w:p>
        </w:tc>
        <w:tc>
          <w:tcPr>
            <w:tcW w:w="382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Наличие целей развития собственной профессиональной деятельности, соответствующих стратегии развития образовательной организации</w:t>
            </w:r>
          </w:p>
        </w:tc>
        <w:tc>
          <w:tcPr>
            <w:tcW w:w="3120"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да, 1 – в какой-то степени, 0 - нет</w:t>
            </w:r>
          </w:p>
        </w:tc>
        <w:tc>
          <w:tcPr>
            <w:tcW w:w="1666"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959"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5.2.</w:t>
            </w:r>
          </w:p>
        </w:tc>
        <w:tc>
          <w:tcPr>
            <w:tcW w:w="382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Наличие целей развития собственной профессиональной деятельности, соответствующих стратегии развития системы образования региона</w:t>
            </w:r>
          </w:p>
        </w:tc>
        <w:tc>
          <w:tcPr>
            <w:tcW w:w="3120"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да, 1 – в какой-то степени, 0 - нет</w:t>
            </w:r>
          </w:p>
        </w:tc>
        <w:tc>
          <w:tcPr>
            <w:tcW w:w="1666"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959"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5.3.</w:t>
            </w:r>
          </w:p>
        </w:tc>
        <w:tc>
          <w:tcPr>
            <w:tcW w:w="382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Соответствие собственных профессиональных задач поставленным целям</w:t>
            </w:r>
          </w:p>
        </w:tc>
        <w:tc>
          <w:tcPr>
            <w:tcW w:w="3120"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да, 1 – в какой-то степени, 0 - нет</w:t>
            </w:r>
          </w:p>
        </w:tc>
        <w:tc>
          <w:tcPr>
            <w:tcW w:w="1666"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959"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5.4.</w:t>
            </w:r>
          </w:p>
        </w:tc>
        <w:tc>
          <w:tcPr>
            <w:tcW w:w="382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Соответствие собственных профессиональных задач уровню своего профессионального образования и планам его повышения</w:t>
            </w:r>
          </w:p>
        </w:tc>
        <w:tc>
          <w:tcPr>
            <w:tcW w:w="3120"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да, 1 – в какой-то степени, 0 - нет</w:t>
            </w:r>
          </w:p>
        </w:tc>
        <w:tc>
          <w:tcPr>
            <w:tcW w:w="1666"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959"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5.5.</w:t>
            </w:r>
          </w:p>
        </w:tc>
        <w:tc>
          <w:tcPr>
            <w:tcW w:w="3826"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Соответствие собственных профессиональных задач уровню своей профессиональной деятельности</w:t>
            </w:r>
          </w:p>
        </w:tc>
        <w:tc>
          <w:tcPr>
            <w:tcW w:w="3120"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2 – да, 1 – в какой-то степени, 0 - нет</w:t>
            </w:r>
          </w:p>
        </w:tc>
        <w:tc>
          <w:tcPr>
            <w:tcW w:w="1666"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7905" w:type="dxa"/>
            <w:gridSpan w:val="3"/>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sz w:val="24"/>
                <w:szCs w:val="24"/>
              </w:rPr>
              <w:t xml:space="preserve">                                                                               </w:t>
            </w:r>
            <w:r w:rsidRPr="00D36133">
              <w:rPr>
                <w:rFonts w:ascii="Times New Roman" w:hAnsi="Times New Roman" w:cs="Times New Roman"/>
                <w:b/>
                <w:bCs/>
                <w:sz w:val="24"/>
                <w:szCs w:val="24"/>
              </w:rPr>
              <w:t>Всего ( из 76):</w:t>
            </w:r>
          </w:p>
        </w:tc>
        <w:tc>
          <w:tcPr>
            <w:tcW w:w="1666" w:type="dxa"/>
          </w:tcPr>
          <w:p w:rsidR="008A09ED" w:rsidRPr="00D36133" w:rsidRDefault="008A09ED" w:rsidP="00D36133">
            <w:pPr>
              <w:spacing w:after="0" w:line="240" w:lineRule="auto"/>
              <w:jc w:val="both"/>
              <w:rPr>
                <w:rFonts w:ascii="Times New Roman" w:hAnsi="Times New Roman" w:cs="Times New Roman"/>
                <w:sz w:val="24"/>
                <w:szCs w:val="24"/>
              </w:rPr>
            </w:pPr>
          </w:p>
        </w:tc>
      </w:tr>
    </w:tbl>
    <w:p w:rsidR="008A09ED" w:rsidRPr="00D36133" w:rsidRDefault="008A09ED" w:rsidP="00D36133">
      <w:pPr>
        <w:jc w:val="both"/>
        <w:rPr>
          <w:rFonts w:ascii="Times New Roman" w:hAnsi="Times New Roman" w:cs="Times New Roman"/>
          <w:sz w:val="24"/>
          <w:szCs w:val="24"/>
        </w:rPr>
      </w:pPr>
    </w:p>
    <w:p w:rsidR="008A09ED" w:rsidRPr="00D36133" w:rsidRDefault="008A09ED" w:rsidP="00996E4F">
      <w:pPr>
        <w:jc w:val="center"/>
        <w:rPr>
          <w:rFonts w:ascii="Times New Roman" w:hAnsi="Times New Roman" w:cs="Times New Roman"/>
          <w:b/>
          <w:bCs/>
          <w:sz w:val="24"/>
          <w:szCs w:val="24"/>
        </w:rPr>
      </w:pPr>
      <w:r w:rsidRPr="00D36133">
        <w:rPr>
          <w:rFonts w:ascii="Times New Roman" w:hAnsi="Times New Roman" w:cs="Times New Roman"/>
          <w:b/>
          <w:bCs/>
          <w:sz w:val="24"/>
          <w:szCs w:val="24"/>
        </w:rPr>
        <w:t>Пояснение к матрицам оценки</w:t>
      </w:r>
    </w:p>
    <w:p w:rsidR="008A09ED" w:rsidRPr="00D36133" w:rsidRDefault="008A09ED" w:rsidP="00D36133">
      <w:pPr>
        <w:jc w:val="both"/>
        <w:rPr>
          <w:rFonts w:ascii="Times New Roman" w:hAnsi="Times New Roman" w:cs="Times New Roman"/>
          <w:b/>
          <w:bCs/>
          <w:sz w:val="24"/>
          <w:szCs w:val="24"/>
        </w:rPr>
      </w:pPr>
      <w:r w:rsidRPr="00D36133">
        <w:rPr>
          <w:rFonts w:ascii="Times New Roman" w:hAnsi="Times New Roman" w:cs="Times New Roman"/>
          <w:b/>
          <w:bCs/>
          <w:sz w:val="24"/>
          <w:szCs w:val="24"/>
        </w:rPr>
        <w:t>Пояснение по разделу 1.</w:t>
      </w:r>
    </w:p>
    <w:p w:rsidR="008A09ED" w:rsidRPr="00D36133" w:rsidRDefault="008A09ED" w:rsidP="00D36133">
      <w:pPr>
        <w:jc w:val="both"/>
        <w:rPr>
          <w:rFonts w:ascii="Times New Roman" w:hAnsi="Times New Roman" w:cs="Times New Roman"/>
          <w:b/>
          <w:bCs/>
          <w:sz w:val="24"/>
          <w:szCs w:val="24"/>
        </w:rPr>
      </w:pPr>
      <w:r w:rsidRPr="00D36133">
        <w:rPr>
          <w:rFonts w:ascii="Times New Roman" w:hAnsi="Times New Roman" w:cs="Times New Roman"/>
          <w:b/>
          <w:bCs/>
          <w:sz w:val="24"/>
          <w:szCs w:val="24"/>
        </w:rPr>
        <w:t>Профессиональное образование</w:t>
      </w:r>
    </w:p>
    <w:p w:rsidR="008A09ED" w:rsidRPr="00D36133" w:rsidRDefault="008A09ED" w:rsidP="00996E4F">
      <w:pPr>
        <w:ind w:firstLine="708"/>
        <w:jc w:val="both"/>
        <w:rPr>
          <w:rFonts w:ascii="Times New Roman" w:hAnsi="Times New Roman" w:cs="Times New Roman"/>
          <w:sz w:val="24"/>
          <w:szCs w:val="24"/>
        </w:rPr>
      </w:pPr>
      <w:r w:rsidRPr="00D36133">
        <w:rPr>
          <w:rFonts w:ascii="Times New Roman" w:hAnsi="Times New Roman" w:cs="Times New Roman"/>
          <w:sz w:val="24"/>
          <w:szCs w:val="24"/>
        </w:rPr>
        <w:t>Квалификационный справочник определяет для учителя вид необходимого профессионального образования и, в зависимости от него, необходимость наличия соответствующего дополнительного образования – всего 8 вариантов комбинаций базового и дополнительного профессионального образования:</w:t>
      </w:r>
    </w:p>
    <w:p w:rsidR="008A09ED" w:rsidRPr="00D36133" w:rsidRDefault="008A09ED" w:rsidP="00996E4F">
      <w:pPr>
        <w:jc w:val="right"/>
        <w:rPr>
          <w:rFonts w:ascii="Times New Roman" w:hAnsi="Times New Roman" w:cs="Times New Roman"/>
          <w:sz w:val="24"/>
          <w:szCs w:val="24"/>
        </w:rPr>
      </w:pPr>
      <w:r w:rsidRPr="00D36133">
        <w:rPr>
          <w:rFonts w:ascii="Times New Roman" w:hAnsi="Times New Roman" w:cs="Times New Roman"/>
          <w:sz w:val="24"/>
          <w:szCs w:val="24"/>
        </w:rPr>
        <w:t>Таблица 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0"/>
        <w:gridCol w:w="4207"/>
        <w:gridCol w:w="4586"/>
      </w:tblGrid>
      <w:tr w:rsidR="008A09ED" w:rsidRPr="00D36133">
        <w:tc>
          <w:tcPr>
            <w:tcW w:w="675"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w:t>
            </w:r>
          </w:p>
        </w:tc>
        <w:tc>
          <w:tcPr>
            <w:tcW w:w="4253"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Профессиональное образование</w:t>
            </w:r>
          </w:p>
        </w:tc>
        <w:tc>
          <w:tcPr>
            <w:tcW w:w="4643"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Дополнительное профессиональное образование</w:t>
            </w:r>
          </w:p>
        </w:tc>
      </w:tr>
      <w:tr w:rsidR="008A09ED" w:rsidRPr="00D36133">
        <w:tc>
          <w:tcPr>
            <w:tcW w:w="675"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1</w:t>
            </w:r>
          </w:p>
        </w:tc>
        <w:tc>
          <w:tcPr>
            <w:tcW w:w="4253"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Высшее профессиональное образование по направлению подготовки «Образование и педагогика»</w:t>
            </w:r>
          </w:p>
        </w:tc>
        <w:tc>
          <w:tcPr>
            <w:tcW w:w="4643"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675"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2</w:t>
            </w:r>
          </w:p>
        </w:tc>
        <w:tc>
          <w:tcPr>
            <w:tcW w:w="4253"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Среднее профессиональное образование по направлению подготовки «Образование и педагогика»</w:t>
            </w:r>
          </w:p>
        </w:tc>
        <w:tc>
          <w:tcPr>
            <w:tcW w:w="4643"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675"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3</w:t>
            </w:r>
          </w:p>
        </w:tc>
        <w:tc>
          <w:tcPr>
            <w:tcW w:w="4253"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 xml:space="preserve">Высшее профессиональное образование в области, соответствующей преподаваемому предмету </w:t>
            </w:r>
          </w:p>
        </w:tc>
        <w:tc>
          <w:tcPr>
            <w:tcW w:w="4643"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675"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4</w:t>
            </w:r>
          </w:p>
        </w:tc>
        <w:tc>
          <w:tcPr>
            <w:tcW w:w="4253"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Среднее профессиональное образование в области, соответствующей преподаваемому предмету</w:t>
            </w:r>
          </w:p>
        </w:tc>
        <w:tc>
          <w:tcPr>
            <w:tcW w:w="4643" w:type="dxa"/>
          </w:tcPr>
          <w:p w:rsidR="008A09ED" w:rsidRPr="00D36133" w:rsidRDefault="008A09ED" w:rsidP="00D36133">
            <w:pPr>
              <w:spacing w:after="0" w:line="240" w:lineRule="auto"/>
              <w:jc w:val="both"/>
              <w:rPr>
                <w:rFonts w:ascii="Times New Roman" w:hAnsi="Times New Roman" w:cs="Times New Roman"/>
                <w:sz w:val="24"/>
                <w:szCs w:val="24"/>
              </w:rPr>
            </w:pPr>
          </w:p>
        </w:tc>
      </w:tr>
      <w:tr w:rsidR="008A09ED" w:rsidRPr="00D36133">
        <w:tc>
          <w:tcPr>
            <w:tcW w:w="675"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5</w:t>
            </w:r>
          </w:p>
        </w:tc>
        <w:tc>
          <w:tcPr>
            <w:tcW w:w="4253"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Высшее профессиональное образование по направлению деятельности в образовательном учреждении</w:t>
            </w:r>
          </w:p>
        </w:tc>
        <w:tc>
          <w:tcPr>
            <w:tcW w:w="4643"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Дополнительное профессиональное образование по направлению деятельности в образовательном учреждении</w:t>
            </w:r>
          </w:p>
        </w:tc>
      </w:tr>
      <w:tr w:rsidR="008A09ED" w:rsidRPr="00D36133">
        <w:tc>
          <w:tcPr>
            <w:tcW w:w="675"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6</w:t>
            </w:r>
          </w:p>
        </w:tc>
        <w:tc>
          <w:tcPr>
            <w:tcW w:w="4253"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Среднее профессиональное образование по направлению деятельности в образовательном учреждении</w:t>
            </w:r>
          </w:p>
        </w:tc>
        <w:tc>
          <w:tcPr>
            <w:tcW w:w="4643"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Дополнительное профессиональное образование по направлению деятельности в образовательном учреждении</w:t>
            </w:r>
          </w:p>
        </w:tc>
      </w:tr>
      <w:tr w:rsidR="008A09ED" w:rsidRPr="00D36133">
        <w:tc>
          <w:tcPr>
            <w:tcW w:w="675"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7</w:t>
            </w:r>
          </w:p>
        </w:tc>
        <w:tc>
          <w:tcPr>
            <w:tcW w:w="4253"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Высшего профессиональное образование</w:t>
            </w:r>
          </w:p>
        </w:tc>
        <w:tc>
          <w:tcPr>
            <w:tcW w:w="4643"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Дополнительное профессиональное образование по направлению подготовки «Образование и педагогика»</w:t>
            </w:r>
          </w:p>
        </w:tc>
      </w:tr>
      <w:tr w:rsidR="008A09ED" w:rsidRPr="00D36133">
        <w:tc>
          <w:tcPr>
            <w:tcW w:w="675" w:type="dxa"/>
          </w:tcPr>
          <w:p w:rsidR="008A09ED" w:rsidRPr="00D36133" w:rsidRDefault="008A09ED" w:rsidP="00D36133">
            <w:pPr>
              <w:spacing w:after="0" w:line="240" w:lineRule="auto"/>
              <w:jc w:val="both"/>
              <w:rPr>
                <w:rFonts w:ascii="Times New Roman" w:hAnsi="Times New Roman" w:cs="Times New Roman"/>
                <w:b/>
                <w:bCs/>
                <w:sz w:val="24"/>
                <w:szCs w:val="24"/>
              </w:rPr>
            </w:pPr>
            <w:r w:rsidRPr="00D36133">
              <w:rPr>
                <w:rFonts w:ascii="Times New Roman" w:hAnsi="Times New Roman" w:cs="Times New Roman"/>
                <w:b/>
                <w:bCs/>
                <w:sz w:val="24"/>
                <w:szCs w:val="24"/>
              </w:rPr>
              <w:t>8</w:t>
            </w:r>
          </w:p>
        </w:tc>
        <w:tc>
          <w:tcPr>
            <w:tcW w:w="4253"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Среднее профессиональное образование</w:t>
            </w:r>
          </w:p>
        </w:tc>
        <w:tc>
          <w:tcPr>
            <w:tcW w:w="4643" w:type="dxa"/>
          </w:tcPr>
          <w:p w:rsidR="008A09ED" w:rsidRPr="00D36133" w:rsidRDefault="008A09ED" w:rsidP="00D36133">
            <w:pPr>
              <w:spacing w:after="0" w:line="240" w:lineRule="auto"/>
              <w:jc w:val="both"/>
              <w:rPr>
                <w:rFonts w:ascii="Times New Roman" w:hAnsi="Times New Roman" w:cs="Times New Roman"/>
                <w:sz w:val="24"/>
                <w:szCs w:val="24"/>
              </w:rPr>
            </w:pPr>
            <w:r w:rsidRPr="00D36133">
              <w:rPr>
                <w:rFonts w:ascii="Times New Roman" w:hAnsi="Times New Roman" w:cs="Times New Roman"/>
                <w:sz w:val="24"/>
                <w:szCs w:val="24"/>
              </w:rPr>
              <w:t>Дополнительное профессиональное образование по направлению подготовки «Образование и педагогика»</w:t>
            </w:r>
          </w:p>
        </w:tc>
      </w:tr>
    </w:tbl>
    <w:p w:rsidR="008A09ED" w:rsidRPr="00D36133" w:rsidRDefault="008A09ED" w:rsidP="00D36133">
      <w:pPr>
        <w:jc w:val="both"/>
        <w:rPr>
          <w:rFonts w:ascii="Times New Roman" w:hAnsi="Times New Roman" w:cs="Times New Roman"/>
          <w:sz w:val="24"/>
          <w:szCs w:val="24"/>
        </w:rPr>
      </w:pPr>
      <w:r w:rsidRPr="00D36133">
        <w:rPr>
          <w:rFonts w:ascii="Times New Roman" w:hAnsi="Times New Roman" w:cs="Times New Roman"/>
          <w:sz w:val="24"/>
          <w:szCs w:val="24"/>
        </w:rPr>
        <w:t xml:space="preserve">  </w:t>
      </w:r>
    </w:p>
    <w:p w:rsidR="008A09ED" w:rsidRPr="00D36133" w:rsidRDefault="008A09ED" w:rsidP="00996E4F">
      <w:pPr>
        <w:ind w:firstLine="708"/>
        <w:jc w:val="both"/>
        <w:rPr>
          <w:rFonts w:ascii="Times New Roman" w:hAnsi="Times New Roman" w:cs="Times New Roman"/>
          <w:sz w:val="24"/>
          <w:szCs w:val="24"/>
        </w:rPr>
      </w:pPr>
      <w:r w:rsidRPr="00D36133">
        <w:rPr>
          <w:rFonts w:ascii="Times New Roman" w:hAnsi="Times New Roman" w:cs="Times New Roman"/>
          <w:sz w:val="24"/>
          <w:szCs w:val="24"/>
        </w:rPr>
        <w:t>В связи с недостаточной определенностью значимости и необходимости квалификаций и академических степеней для различных должностей, рекомендуется оценивать уровень образования в соответствии с показателями в таблицах в зависимости от уровня образовательной организации.</w:t>
      </w:r>
    </w:p>
    <w:p w:rsidR="008A09ED" w:rsidRPr="00D36133" w:rsidRDefault="008A09ED" w:rsidP="00996E4F">
      <w:pPr>
        <w:ind w:firstLine="708"/>
        <w:jc w:val="both"/>
        <w:rPr>
          <w:rFonts w:ascii="Times New Roman" w:hAnsi="Times New Roman" w:cs="Times New Roman"/>
          <w:sz w:val="24"/>
          <w:szCs w:val="24"/>
        </w:rPr>
      </w:pPr>
      <w:r w:rsidRPr="00D36133">
        <w:rPr>
          <w:rFonts w:ascii="Times New Roman" w:hAnsi="Times New Roman" w:cs="Times New Roman"/>
          <w:sz w:val="24"/>
          <w:szCs w:val="24"/>
        </w:rPr>
        <w:t>Ученые степени не являются необходимыми для работы с учащимися по предмету и поэтому учитывается только при аттестации на высшую категорию.</w:t>
      </w:r>
    </w:p>
    <w:p w:rsidR="008A09ED" w:rsidRPr="00D36133" w:rsidRDefault="008A09ED" w:rsidP="00996E4F">
      <w:pPr>
        <w:ind w:firstLine="708"/>
        <w:jc w:val="both"/>
        <w:rPr>
          <w:rFonts w:ascii="Times New Roman" w:hAnsi="Times New Roman" w:cs="Times New Roman"/>
          <w:sz w:val="24"/>
          <w:szCs w:val="24"/>
        </w:rPr>
      </w:pPr>
      <w:r w:rsidRPr="00D36133">
        <w:rPr>
          <w:rFonts w:ascii="Times New Roman" w:hAnsi="Times New Roman" w:cs="Times New Roman"/>
          <w:sz w:val="24"/>
          <w:szCs w:val="24"/>
        </w:rPr>
        <w:t>Планы последующего повышения квалификации самообразования учителя позволяют судить о его профессиональном потенциале. Это является значимым только при аттестации на высшую категорию.</w:t>
      </w:r>
    </w:p>
    <w:p w:rsidR="008A09ED" w:rsidRPr="00D36133" w:rsidRDefault="008A09ED" w:rsidP="00D36133">
      <w:pPr>
        <w:jc w:val="both"/>
        <w:rPr>
          <w:rFonts w:ascii="Times New Roman" w:hAnsi="Times New Roman" w:cs="Times New Roman"/>
          <w:sz w:val="24"/>
          <w:szCs w:val="24"/>
        </w:rPr>
      </w:pPr>
    </w:p>
    <w:p w:rsidR="008A09ED" w:rsidRPr="00D36133" w:rsidRDefault="008A09ED" w:rsidP="00D36133">
      <w:pPr>
        <w:jc w:val="both"/>
        <w:rPr>
          <w:rFonts w:ascii="Times New Roman" w:hAnsi="Times New Roman" w:cs="Times New Roman"/>
          <w:b/>
          <w:bCs/>
          <w:sz w:val="24"/>
          <w:szCs w:val="24"/>
        </w:rPr>
      </w:pPr>
      <w:r w:rsidRPr="00D36133">
        <w:rPr>
          <w:rFonts w:ascii="Times New Roman" w:hAnsi="Times New Roman" w:cs="Times New Roman"/>
          <w:b/>
          <w:bCs/>
          <w:sz w:val="24"/>
          <w:szCs w:val="24"/>
        </w:rPr>
        <w:t>Пояснение по разделу 2.</w:t>
      </w:r>
    </w:p>
    <w:p w:rsidR="008A09ED" w:rsidRPr="00D36133" w:rsidRDefault="008A09ED" w:rsidP="00D36133">
      <w:pPr>
        <w:jc w:val="both"/>
        <w:rPr>
          <w:rFonts w:ascii="Times New Roman" w:hAnsi="Times New Roman" w:cs="Times New Roman"/>
          <w:b/>
          <w:bCs/>
          <w:sz w:val="24"/>
          <w:szCs w:val="24"/>
        </w:rPr>
      </w:pPr>
      <w:r w:rsidRPr="00D36133">
        <w:rPr>
          <w:rFonts w:ascii="Times New Roman" w:hAnsi="Times New Roman" w:cs="Times New Roman"/>
          <w:b/>
          <w:bCs/>
          <w:sz w:val="24"/>
          <w:szCs w:val="24"/>
        </w:rPr>
        <w:t>Представление о педагогической профессии</w:t>
      </w:r>
    </w:p>
    <w:p w:rsidR="008A09ED" w:rsidRPr="00D36133" w:rsidRDefault="008A09ED" w:rsidP="00D36133">
      <w:pPr>
        <w:jc w:val="both"/>
        <w:rPr>
          <w:rFonts w:ascii="Times New Roman" w:hAnsi="Times New Roman" w:cs="Times New Roman"/>
          <w:b/>
          <w:bCs/>
          <w:sz w:val="24"/>
          <w:szCs w:val="24"/>
        </w:rPr>
      </w:pPr>
      <w:r w:rsidRPr="00D36133">
        <w:rPr>
          <w:rFonts w:ascii="Times New Roman" w:hAnsi="Times New Roman" w:cs="Times New Roman"/>
          <w:b/>
          <w:bCs/>
          <w:sz w:val="24"/>
          <w:szCs w:val="24"/>
        </w:rPr>
        <w:t>И профессиональной миссии</w:t>
      </w:r>
    </w:p>
    <w:p w:rsidR="008A09ED" w:rsidRPr="00D36133" w:rsidRDefault="008A09ED" w:rsidP="00996E4F">
      <w:pPr>
        <w:ind w:firstLine="708"/>
        <w:jc w:val="both"/>
        <w:rPr>
          <w:rFonts w:ascii="Times New Roman" w:hAnsi="Times New Roman" w:cs="Times New Roman"/>
          <w:sz w:val="24"/>
          <w:szCs w:val="24"/>
        </w:rPr>
      </w:pPr>
      <w:r w:rsidRPr="00D36133">
        <w:rPr>
          <w:rFonts w:ascii="Times New Roman" w:hAnsi="Times New Roman" w:cs="Times New Roman"/>
          <w:sz w:val="24"/>
          <w:szCs w:val="24"/>
        </w:rPr>
        <w:t>Количество баллов при аттестации на 1 и высшую категории по этому разделу существенно отличается. Для аттестации на высшую категорию зачитывается баллы по критериям 2.2, 2.4, 2.6, 2.7 – связанным с деятельностью по улучшению работы образовательной организации в целом, и 2.9, 2.10 – связанным с деятельностью по улучшению работы системы образования региона.</w:t>
      </w:r>
    </w:p>
    <w:p w:rsidR="008A09ED" w:rsidRPr="00D36133" w:rsidRDefault="008A09ED" w:rsidP="00996E4F">
      <w:pPr>
        <w:ind w:firstLine="708"/>
        <w:jc w:val="both"/>
        <w:rPr>
          <w:rFonts w:ascii="Times New Roman" w:hAnsi="Times New Roman" w:cs="Times New Roman"/>
          <w:sz w:val="24"/>
          <w:szCs w:val="24"/>
        </w:rPr>
      </w:pPr>
      <w:r w:rsidRPr="00D36133">
        <w:rPr>
          <w:rFonts w:ascii="Times New Roman" w:hAnsi="Times New Roman" w:cs="Times New Roman"/>
          <w:sz w:val="24"/>
          <w:szCs w:val="24"/>
        </w:rPr>
        <w:t>Баллы по критериям 2.1, 2.3, 2.5 и 2.8, связанным с работой с учащимися и их родителями, одинаково значимы для всех учителей, независимо от категории.</w:t>
      </w:r>
    </w:p>
    <w:p w:rsidR="008A09ED" w:rsidRPr="00D36133" w:rsidRDefault="008A09ED" w:rsidP="00996E4F">
      <w:pPr>
        <w:ind w:firstLine="708"/>
        <w:jc w:val="both"/>
        <w:rPr>
          <w:rFonts w:ascii="Times New Roman" w:hAnsi="Times New Roman" w:cs="Times New Roman"/>
          <w:sz w:val="24"/>
          <w:szCs w:val="24"/>
        </w:rPr>
      </w:pPr>
      <w:r w:rsidRPr="00D36133">
        <w:rPr>
          <w:rFonts w:ascii="Times New Roman" w:hAnsi="Times New Roman" w:cs="Times New Roman"/>
          <w:sz w:val="24"/>
          <w:szCs w:val="24"/>
        </w:rPr>
        <w:t xml:space="preserve">Важно учитывать, что при оценке наиболее важны цели и мотивы, а также принимается в расчет только та деятельность, которые направлены на реальное конкретное повышение качества образования обучающихся. </w:t>
      </w:r>
    </w:p>
    <w:p w:rsidR="008A09ED" w:rsidRPr="00D36133" w:rsidRDefault="008A09ED" w:rsidP="00996E4F">
      <w:pPr>
        <w:ind w:firstLine="708"/>
        <w:jc w:val="both"/>
        <w:rPr>
          <w:rFonts w:ascii="Times New Roman" w:hAnsi="Times New Roman" w:cs="Times New Roman"/>
          <w:sz w:val="24"/>
          <w:szCs w:val="24"/>
        </w:rPr>
      </w:pPr>
      <w:r w:rsidRPr="00D36133">
        <w:rPr>
          <w:rFonts w:ascii="Times New Roman" w:hAnsi="Times New Roman" w:cs="Times New Roman"/>
          <w:sz w:val="24"/>
          <w:szCs w:val="24"/>
        </w:rPr>
        <w:t>При оценке по критериям 2.2, 2.4, 2.6, 2.7, 2.9 желательно подтверждение значимости мотивов и деятельности для улучшения работы образовательной организации или системы образования региона.</w:t>
      </w:r>
    </w:p>
    <w:p w:rsidR="008A09ED" w:rsidRPr="00D36133" w:rsidRDefault="008A09ED" w:rsidP="00996E4F">
      <w:pPr>
        <w:ind w:firstLine="708"/>
        <w:jc w:val="both"/>
        <w:rPr>
          <w:rFonts w:ascii="Times New Roman" w:hAnsi="Times New Roman" w:cs="Times New Roman"/>
          <w:sz w:val="24"/>
          <w:szCs w:val="24"/>
        </w:rPr>
      </w:pPr>
      <w:r w:rsidRPr="00D36133">
        <w:rPr>
          <w:rFonts w:ascii="Times New Roman" w:hAnsi="Times New Roman" w:cs="Times New Roman"/>
          <w:sz w:val="24"/>
          <w:szCs w:val="24"/>
        </w:rPr>
        <w:t>При оценке по критериям 2.10 содержание отмеченного профессионального достижения должно совпадать с профилем профессиональной деятельности аттестуемого.</w:t>
      </w:r>
    </w:p>
    <w:p w:rsidR="008A09ED" w:rsidRDefault="008A09ED" w:rsidP="00D36133">
      <w:pPr>
        <w:jc w:val="both"/>
        <w:rPr>
          <w:rFonts w:ascii="Times New Roman" w:hAnsi="Times New Roman" w:cs="Times New Roman"/>
          <w:b/>
          <w:bCs/>
          <w:sz w:val="24"/>
          <w:szCs w:val="24"/>
        </w:rPr>
      </w:pPr>
    </w:p>
    <w:p w:rsidR="008A09ED" w:rsidRPr="00D36133" w:rsidRDefault="008A09ED" w:rsidP="00D36133">
      <w:pPr>
        <w:jc w:val="both"/>
        <w:rPr>
          <w:rFonts w:ascii="Times New Roman" w:hAnsi="Times New Roman" w:cs="Times New Roman"/>
          <w:b/>
          <w:bCs/>
          <w:sz w:val="24"/>
          <w:szCs w:val="24"/>
        </w:rPr>
      </w:pPr>
      <w:r w:rsidRPr="00D36133">
        <w:rPr>
          <w:rFonts w:ascii="Times New Roman" w:hAnsi="Times New Roman" w:cs="Times New Roman"/>
          <w:b/>
          <w:bCs/>
          <w:sz w:val="24"/>
          <w:szCs w:val="24"/>
        </w:rPr>
        <w:t>Пояснение по разделу 3.</w:t>
      </w:r>
    </w:p>
    <w:p w:rsidR="008A09ED" w:rsidRPr="00D36133" w:rsidRDefault="008A09ED" w:rsidP="00D36133">
      <w:pPr>
        <w:jc w:val="both"/>
        <w:rPr>
          <w:rFonts w:ascii="Times New Roman" w:hAnsi="Times New Roman" w:cs="Times New Roman"/>
          <w:b/>
          <w:bCs/>
          <w:sz w:val="24"/>
          <w:szCs w:val="24"/>
        </w:rPr>
      </w:pPr>
      <w:r w:rsidRPr="00D36133">
        <w:rPr>
          <w:rFonts w:ascii="Times New Roman" w:hAnsi="Times New Roman" w:cs="Times New Roman"/>
          <w:b/>
          <w:bCs/>
          <w:sz w:val="24"/>
          <w:szCs w:val="24"/>
        </w:rPr>
        <w:t>Профессиональная деятельность аттестуемого</w:t>
      </w:r>
    </w:p>
    <w:p w:rsidR="008A09ED" w:rsidRPr="00D36133" w:rsidRDefault="008A09ED" w:rsidP="00996E4F">
      <w:pPr>
        <w:ind w:firstLine="708"/>
        <w:jc w:val="both"/>
        <w:rPr>
          <w:rFonts w:ascii="Times New Roman" w:hAnsi="Times New Roman" w:cs="Times New Roman"/>
          <w:sz w:val="24"/>
          <w:szCs w:val="24"/>
        </w:rPr>
      </w:pPr>
      <w:r w:rsidRPr="00D36133">
        <w:rPr>
          <w:rFonts w:ascii="Times New Roman" w:hAnsi="Times New Roman" w:cs="Times New Roman"/>
          <w:sz w:val="24"/>
          <w:szCs w:val="24"/>
        </w:rPr>
        <w:t>Количество баллов при аттестации на 1-ю и высшую категории по этому разделу существенно отличается. Для аттестации на высшую категорию зачитываются баллы по критериям 3.1, 3.4, 3.9, 3.11 – связанным с деятельностью по улучшению работы образовательной организации в целом или требующим более высокой квалификации.</w:t>
      </w:r>
    </w:p>
    <w:p w:rsidR="008A09ED" w:rsidRPr="00D36133" w:rsidRDefault="008A09ED" w:rsidP="00996E4F">
      <w:pPr>
        <w:ind w:firstLine="708"/>
        <w:jc w:val="both"/>
        <w:rPr>
          <w:rFonts w:ascii="Times New Roman" w:hAnsi="Times New Roman" w:cs="Times New Roman"/>
          <w:sz w:val="24"/>
          <w:szCs w:val="24"/>
        </w:rPr>
      </w:pPr>
      <w:r w:rsidRPr="00D36133">
        <w:rPr>
          <w:rFonts w:ascii="Times New Roman" w:hAnsi="Times New Roman" w:cs="Times New Roman"/>
          <w:sz w:val="24"/>
          <w:szCs w:val="24"/>
        </w:rPr>
        <w:t>При оценке учитывается только та деятельность, которая имеет конкретное описание и, желательно, документальное подтверждение. Отсутствие подтверждения влечет за собой снижение оценки по критерию до «в какой-то степени», а конкретное описание – до «нет».</w:t>
      </w:r>
    </w:p>
    <w:p w:rsidR="008A09ED" w:rsidRPr="00D36133" w:rsidRDefault="008A09ED" w:rsidP="00D36133">
      <w:pPr>
        <w:jc w:val="both"/>
        <w:rPr>
          <w:rFonts w:ascii="Times New Roman" w:hAnsi="Times New Roman" w:cs="Times New Roman"/>
          <w:sz w:val="24"/>
          <w:szCs w:val="24"/>
        </w:rPr>
      </w:pPr>
    </w:p>
    <w:p w:rsidR="008A09ED" w:rsidRPr="00D36133" w:rsidRDefault="008A09ED" w:rsidP="00D36133">
      <w:pPr>
        <w:jc w:val="both"/>
        <w:rPr>
          <w:rFonts w:ascii="Times New Roman" w:hAnsi="Times New Roman" w:cs="Times New Roman"/>
          <w:b/>
          <w:bCs/>
          <w:sz w:val="24"/>
          <w:szCs w:val="24"/>
        </w:rPr>
      </w:pPr>
      <w:r w:rsidRPr="00D36133">
        <w:rPr>
          <w:rFonts w:ascii="Times New Roman" w:hAnsi="Times New Roman" w:cs="Times New Roman"/>
          <w:b/>
          <w:bCs/>
          <w:sz w:val="24"/>
          <w:szCs w:val="24"/>
        </w:rPr>
        <w:t>Пояснение по разделу 4.</w:t>
      </w:r>
    </w:p>
    <w:p w:rsidR="008A09ED" w:rsidRPr="00D36133" w:rsidRDefault="008A09ED" w:rsidP="00D36133">
      <w:pPr>
        <w:jc w:val="both"/>
        <w:rPr>
          <w:rFonts w:ascii="Times New Roman" w:hAnsi="Times New Roman" w:cs="Times New Roman"/>
          <w:b/>
          <w:bCs/>
          <w:sz w:val="24"/>
          <w:szCs w:val="24"/>
        </w:rPr>
      </w:pPr>
      <w:r w:rsidRPr="00D36133">
        <w:rPr>
          <w:rFonts w:ascii="Times New Roman" w:hAnsi="Times New Roman" w:cs="Times New Roman"/>
          <w:b/>
          <w:bCs/>
          <w:sz w:val="24"/>
          <w:szCs w:val="24"/>
        </w:rPr>
        <w:t>Результаты профессиональной деятельности</w:t>
      </w:r>
    </w:p>
    <w:p w:rsidR="008A09ED" w:rsidRPr="00D36133" w:rsidRDefault="008A09ED" w:rsidP="00996E4F">
      <w:pPr>
        <w:ind w:firstLine="708"/>
        <w:jc w:val="both"/>
        <w:rPr>
          <w:rFonts w:ascii="Times New Roman" w:hAnsi="Times New Roman" w:cs="Times New Roman"/>
          <w:sz w:val="24"/>
          <w:szCs w:val="24"/>
        </w:rPr>
      </w:pPr>
      <w:r w:rsidRPr="00D36133">
        <w:rPr>
          <w:rFonts w:ascii="Times New Roman" w:hAnsi="Times New Roman" w:cs="Times New Roman"/>
          <w:sz w:val="24"/>
          <w:szCs w:val="24"/>
        </w:rPr>
        <w:t>Количество баллов при аттестации на 1-ю и высшую категории по этому разделу также отличается. Для аттестации на высшую категорию зачитываются баллы по критериям 4.2 и 4.7 – требующим более высокой квалификации или связанным с деятельностью по улучшению работы образовательной организации в целом.</w:t>
      </w:r>
    </w:p>
    <w:p w:rsidR="008A09ED" w:rsidRPr="00D36133" w:rsidRDefault="008A09ED" w:rsidP="00996E4F">
      <w:pPr>
        <w:ind w:firstLine="708"/>
        <w:jc w:val="both"/>
        <w:rPr>
          <w:rFonts w:ascii="Times New Roman" w:hAnsi="Times New Roman" w:cs="Times New Roman"/>
          <w:sz w:val="24"/>
          <w:szCs w:val="24"/>
        </w:rPr>
      </w:pPr>
      <w:r w:rsidRPr="00D36133">
        <w:rPr>
          <w:rFonts w:ascii="Times New Roman" w:hAnsi="Times New Roman" w:cs="Times New Roman"/>
          <w:sz w:val="24"/>
          <w:szCs w:val="24"/>
        </w:rPr>
        <w:t>При оценке учитывается только те результаты, которые имеют конкретное описание и, желательно, документальное подтверждение. Отсутствие подтверждения влечет за собой снижение оценки по критерию до «в какой-то степени», а конкретного описания – до «нет».</w:t>
      </w:r>
    </w:p>
    <w:p w:rsidR="008A09ED" w:rsidRDefault="008A09ED" w:rsidP="00D36133">
      <w:pPr>
        <w:jc w:val="both"/>
        <w:rPr>
          <w:rFonts w:ascii="Times New Roman" w:hAnsi="Times New Roman" w:cs="Times New Roman"/>
          <w:b/>
          <w:bCs/>
          <w:sz w:val="24"/>
          <w:szCs w:val="24"/>
        </w:rPr>
      </w:pPr>
    </w:p>
    <w:p w:rsidR="008A09ED" w:rsidRPr="00D36133" w:rsidRDefault="008A09ED" w:rsidP="00D36133">
      <w:pPr>
        <w:jc w:val="both"/>
        <w:rPr>
          <w:rFonts w:ascii="Times New Roman" w:hAnsi="Times New Roman" w:cs="Times New Roman"/>
          <w:b/>
          <w:bCs/>
          <w:sz w:val="24"/>
          <w:szCs w:val="24"/>
        </w:rPr>
      </w:pPr>
      <w:r w:rsidRPr="00D36133">
        <w:rPr>
          <w:rFonts w:ascii="Times New Roman" w:hAnsi="Times New Roman" w:cs="Times New Roman"/>
          <w:b/>
          <w:bCs/>
          <w:sz w:val="24"/>
          <w:szCs w:val="24"/>
        </w:rPr>
        <w:t>Пояснение по разделу 5.</w:t>
      </w:r>
    </w:p>
    <w:p w:rsidR="008A09ED" w:rsidRPr="00D36133" w:rsidRDefault="008A09ED" w:rsidP="00D36133">
      <w:pPr>
        <w:jc w:val="both"/>
        <w:rPr>
          <w:rFonts w:ascii="Times New Roman" w:hAnsi="Times New Roman" w:cs="Times New Roman"/>
          <w:b/>
          <w:bCs/>
          <w:sz w:val="24"/>
          <w:szCs w:val="24"/>
        </w:rPr>
      </w:pPr>
      <w:r w:rsidRPr="00D36133">
        <w:rPr>
          <w:rFonts w:ascii="Times New Roman" w:hAnsi="Times New Roman" w:cs="Times New Roman"/>
          <w:b/>
          <w:bCs/>
          <w:sz w:val="24"/>
          <w:szCs w:val="24"/>
        </w:rPr>
        <w:t>Перспективы развития профессиональной деятельности</w:t>
      </w:r>
    </w:p>
    <w:p w:rsidR="008A09ED" w:rsidRPr="00D36133" w:rsidRDefault="008A09ED" w:rsidP="00996E4F">
      <w:pPr>
        <w:ind w:firstLine="708"/>
        <w:jc w:val="both"/>
        <w:rPr>
          <w:rFonts w:ascii="Times New Roman" w:hAnsi="Times New Roman" w:cs="Times New Roman"/>
          <w:sz w:val="24"/>
          <w:szCs w:val="24"/>
        </w:rPr>
      </w:pPr>
      <w:r w:rsidRPr="00D36133">
        <w:rPr>
          <w:rFonts w:ascii="Times New Roman" w:hAnsi="Times New Roman" w:cs="Times New Roman"/>
          <w:sz w:val="24"/>
          <w:szCs w:val="24"/>
        </w:rPr>
        <w:t>Количество баллов при аттестации на 1-ю и высшую категории по этому разделу почти не отличается. Для аттестации на высшую категорию зачитываются баллы по критерию 5.2, требующему знания и понимания стратегии развития системы образования региона для планирования деятельности аттестуемого по улучшению работы образовательной организации в целом в соответствии с этой стратегией.</w:t>
      </w:r>
    </w:p>
    <w:p w:rsidR="008A09ED" w:rsidRPr="00D36133" w:rsidRDefault="008A09ED" w:rsidP="00D36133">
      <w:pPr>
        <w:jc w:val="both"/>
        <w:rPr>
          <w:rFonts w:ascii="Times New Roman" w:hAnsi="Times New Roman" w:cs="Times New Roman"/>
          <w:sz w:val="24"/>
          <w:szCs w:val="24"/>
        </w:rPr>
      </w:pPr>
    </w:p>
    <w:p w:rsidR="008A09ED" w:rsidRPr="00D36133" w:rsidRDefault="008A09ED" w:rsidP="00D36133">
      <w:pPr>
        <w:jc w:val="both"/>
        <w:rPr>
          <w:rFonts w:ascii="Times New Roman" w:hAnsi="Times New Roman" w:cs="Times New Roman"/>
          <w:sz w:val="24"/>
          <w:szCs w:val="24"/>
        </w:rPr>
      </w:pPr>
    </w:p>
    <w:p w:rsidR="008A09ED" w:rsidRPr="00D36133" w:rsidRDefault="008A09ED" w:rsidP="00996E4F">
      <w:pPr>
        <w:jc w:val="center"/>
        <w:rPr>
          <w:rFonts w:ascii="Times New Roman" w:hAnsi="Times New Roman" w:cs="Times New Roman"/>
          <w:b/>
          <w:bCs/>
          <w:sz w:val="24"/>
          <w:szCs w:val="24"/>
        </w:rPr>
      </w:pPr>
      <w:r w:rsidRPr="00D36133">
        <w:rPr>
          <w:rFonts w:ascii="Times New Roman" w:hAnsi="Times New Roman" w:cs="Times New Roman"/>
          <w:b/>
          <w:bCs/>
          <w:sz w:val="24"/>
          <w:szCs w:val="24"/>
        </w:rPr>
        <w:t>ВТОРОЙ ЭТАП ЭКСПЕРТИЗЫ</w:t>
      </w:r>
    </w:p>
    <w:p w:rsidR="008A09ED" w:rsidRPr="00D36133" w:rsidRDefault="008A09ED" w:rsidP="00996E4F">
      <w:pPr>
        <w:jc w:val="center"/>
        <w:rPr>
          <w:rFonts w:ascii="Times New Roman" w:hAnsi="Times New Roman" w:cs="Times New Roman"/>
          <w:b/>
          <w:bCs/>
          <w:sz w:val="24"/>
          <w:szCs w:val="24"/>
        </w:rPr>
      </w:pPr>
      <w:r w:rsidRPr="00D36133">
        <w:rPr>
          <w:rFonts w:ascii="Times New Roman" w:hAnsi="Times New Roman" w:cs="Times New Roman"/>
          <w:b/>
          <w:bCs/>
          <w:sz w:val="24"/>
          <w:szCs w:val="24"/>
        </w:rPr>
        <w:t>ПРОФЕССИОНАЛЬНОЙ ДЕЯТЕЛЬНОСТИ УЧИТЕЛЯ</w:t>
      </w:r>
    </w:p>
    <w:p w:rsidR="008A09ED" w:rsidRPr="00D36133" w:rsidRDefault="008A09ED" w:rsidP="00996E4F">
      <w:pPr>
        <w:ind w:firstLine="708"/>
        <w:jc w:val="both"/>
        <w:rPr>
          <w:rFonts w:ascii="Times New Roman" w:hAnsi="Times New Roman" w:cs="Times New Roman"/>
          <w:sz w:val="24"/>
          <w:szCs w:val="24"/>
        </w:rPr>
      </w:pPr>
      <w:r w:rsidRPr="00D36133">
        <w:rPr>
          <w:rFonts w:ascii="Times New Roman" w:hAnsi="Times New Roman" w:cs="Times New Roman"/>
          <w:sz w:val="24"/>
          <w:szCs w:val="24"/>
        </w:rPr>
        <w:t>На втором этапе аттестуемому педагогу предлагается решить одну из профессиональных задач. Для выбора предлагается четыре пакета зданий, ориентированных на выявление компетенции в решении следующих профессиональных задач:</w:t>
      </w:r>
    </w:p>
    <w:p w:rsidR="008A09ED" w:rsidRPr="00D36133" w:rsidRDefault="008A09ED" w:rsidP="00D36133">
      <w:pPr>
        <w:jc w:val="both"/>
        <w:rPr>
          <w:rFonts w:ascii="Times New Roman" w:hAnsi="Times New Roman" w:cs="Times New Roman"/>
          <w:sz w:val="24"/>
          <w:szCs w:val="24"/>
        </w:rPr>
      </w:pPr>
      <w:r w:rsidRPr="00D36133">
        <w:rPr>
          <w:rFonts w:ascii="Times New Roman" w:hAnsi="Times New Roman" w:cs="Times New Roman"/>
          <w:sz w:val="24"/>
          <w:szCs w:val="24"/>
        </w:rPr>
        <w:t>-Пакет задания №1 «Реализация образовательной программы в соответствии с особенностями контингента обучающихся».</w:t>
      </w:r>
    </w:p>
    <w:p w:rsidR="008A09ED" w:rsidRPr="00D36133" w:rsidRDefault="008A09ED" w:rsidP="00D36133">
      <w:pPr>
        <w:jc w:val="both"/>
        <w:rPr>
          <w:rFonts w:ascii="Times New Roman" w:hAnsi="Times New Roman" w:cs="Times New Roman"/>
          <w:sz w:val="24"/>
          <w:szCs w:val="24"/>
        </w:rPr>
      </w:pPr>
      <w:r w:rsidRPr="00D36133">
        <w:rPr>
          <w:rFonts w:ascii="Times New Roman" w:hAnsi="Times New Roman" w:cs="Times New Roman"/>
          <w:sz w:val="24"/>
          <w:szCs w:val="24"/>
        </w:rPr>
        <w:t>-Пакет задания №2 «Построение образовательного процесса, направленного на достижение учащимися целей образовательной программы».</w:t>
      </w:r>
    </w:p>
    <w:p w:rsidR="008A09ED" w:rsidRPr="00D36133" w:rsidRDefault="008A09ED" w:rsidP="00D36133">
      <w:pPr>
        <w:jc w:val="both"/>
        <w:rPr>
          <w:rFonts w:ascii="Times New Roman" w:hAnsi="Times New Roman" w:cs="Times New Roman"/>
          <w:sz w:val="24"/>
          <w:szCs w:val="24"/>
        </w:rPr>
      </w:pPr>
      <w:r w:rsidRPr="00D36133">
        <w:rPr>
          <w:rFonts w:ascii="Times New Roman" w:hAnsi="Times New Roman" w:cs="Times New Roman"/>
          <w:sz w:val="24"/>
          <w:szCs w:val="24"/>
        </w:rPr>
        <w:t>-Пакет задания №3 «Установление взаимодействия с другими субъектами образовательного процесса в ходе реализации образовательных программ».</w:t>
      </w:r>
    </w:p>
    <w:p w:rsidR="008A09ED" w:rsidRPr="00D36133" w:rsidRDefault="008A09ED" w:rsidP="00D36133">
      <w:pPr>
        <w:jc w:val="both"/>
        <w:rPr>
          <w:rFonts w:ascii="Times New Roman" w:hAnsi="Times New Roman" w:cs="Times New Roman"/>
          <w:sz w:val="24"/>
          <w:szCs w:val="24"/>
        </w:rPr>
      </w:pPr>
      <w:r w:rsidRPr="00D36133">
        <w:rPr>
          <w:rFonts w:ascii="Times New Roman" w:hAnsi="Times New Roman" w:cs="Times New Roman"/>
          <w:sz w:val="24"/>
          <w:szCs w:val="24"/>
        </w:rPr>
        <w:t>Пакет задания №4 «Создание среды реализации образовательной программы (образовательную среду образовательной организации, предметную среду учебной дисциплины) и использование ее возможностей в образовательной процессе»</w:t>
      </w:r>
    </w:p>
    <w:p w:rsidR="008A09ED" w:rsidRPr="00D36133" w:rsidRDefault="008A09ED" w:rsidP="00D36133">
      <w:pPr>
        <w:jc w:val="both"/>
        <w:rPr>
          <w:rFonts w:ascii="Times New Roman" w:hAnsi="Times New Roman" w:cs="Times New Roman"/>
          <w:b/>
          <w:bCs/>
          <w:sz w:val="24"/>
          <w:szCs w:val="24"/>
        </w:rPr>
      </w:pPr>
      <w:r w:rsidRPr="00D36133">
        <w:rPr>
          <w:rFonts w:ascii="Times New Roman" w:hAnsi="Times New Roman" w:cs="Times New Roman"/>
          <w:b/>
          <w:bCs/>
          <w:sz w:val="24"/>
          <w:szCs w:val="24"/>
        </w:rPr>
        <w:t>Педагог может выбрать для решения любой пакет заданий.</w:t>
      </w:r>
    </w:p>
    <w:p w:rsidR="008A09ED" w:rsidRPr="00D36133" w:rsidRDefault="008A09ED" w:rsidP="00996E4F">
      <w:pPr>
        <w:ind w:firstLine="708"/>
        <w:jc w:val="both"/>
        <w:rPr>
          <w:rFonts w:ascii="Times New Roman" w:hAnsi="Times New Roman" w:cs="Times New Roman"/>
          <w:sz w:val="24"/>
          <w:szCs w:val="24"/>
        </w:rPr>
      </w:pPr>
      <w:r w:rsidRPr="00D36133">
        <w:rPr>
          <w:rFonts w:ascii="Times New Roman" w:hAnsi="Times New Roman" w:cs="Times New Roman"/>
          <w:sz w:val="24"/>
          <w:szCs w:val="24"/>
        </w:rPr>
        <w:t>Принципиально важным является то, что все задачи открыты для выбора, они могут быть известны аттестуемым  заранее. Известными являются также и критерии оценки этих задач. Такая открытость заданий и знание критериев, по которым будет оцениваться результат работы аттестуемого педагога, соответствует современным тенденциям развития образования и, в частности, тенденции усиления гуманистической составляющей образования.</w:t>
      </w:r>
    </w:p>
    <w:sectPr w:rsidR="008A09ED" w:rsidRPr="00D36133" w:rsidSect="005419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313C1"/>
    <w:multiLevelType w:val="hybridMultilevel"/>
    <w:tmpl w:val="8F10EEEC"/>
    <w:lvl w:ilvl="0" w:tplc="A0123A8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B95"/>
    <w:rsid w:val="00071116"/>
    <w:rsid w:val="000C27D7"/>
    <w:rsid w:val="0013082A"/>
    <w:rsid w:val="00137C1E"/>
    <w:rsid w:val="00147F8D"/>
    <w:rsid w:val="001F3079"/>
    <w:rsid w:val="002A6A76"/>
    <w:rsid w:val="003B68F2"/>
    <w:rsid w:val="00487659"/>
    <w:rsid w:val="004A6F04"/>
    <w:rsid w:val="004B26EC"/>
    <w:rsid w:val="004D46B9"/>
    <w:rsid w:val="0053023F"/>
    <w:rsid w:val="00531BF0"/>
    <w:rsid w:val="00540B95"/>
    <w:rsid w:val="0054199B"/>
    <w:rsid w:val="005C6F75"/>
    <w:rsid w:val="005F221D"/>
    <w:rsid w:val="006A04C3"/>
    <w:rsid w:val="00745FBF"/>
    <w:rsid w:val="00773DE0"/>
    <w:rsid w:val="0077588F"/>
    <w:rsid w:val="007C7913"/>
    <w:rsid w:val="007D247E"/>
    <w:rsid w:val="007D4F77"/>
    <w:rsid w:val="008371F9"/>
    <w:rsid w:val="008A09ED"/>
    <w:rsid w:val="00991676"/>
    <w:rsid w:val="00996E4F"/>
    <w:rsid w:val="009C53C1"/>
    <w:rsid w:val="00A37A26"/>
    <w:rsid w:val="00B12316"/>
    <w:rsid w:val="00B57D76"/>
    <w:rsid w:val="00C665DD"/>
    <w:rsid w:val="00C860F6"/>
    <w:rsid w:val="00D04FF6"/>
    <w:rsid w:val="00D26809"/>
    <w:rsid w:val="00D36133"/>
    <w:rsid w:val="00E33204"/>
    <w:rsid w:val="00E67A1D"/>
    <w:rsid w:val="00EB78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99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3082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57D76"/>
    <w:pPr>
      <w:ind w:left="720"/>
    </w:pPr>
  </w:style>
  <w:style w:type="paragraph" w:styleId="NoSpacing">
    <w:name w:val="No Spacing"/>
    <w:uiPriority w:val="99"/>
    <w:qFormat/>
    <w:rsid w:val="00B12316"/>
    <w:rPr>
      <w:rFonts w:cs="Calibri"/>
      <w:lang w:eastAsia="en-US"/>
    </w:rPr>
  </w:style>
  <w:style w:type="table" w:styleId="LightShading">
    <w:name w:val="Light Shading"/>
    <w:basedOn w:val="TableNormal"/>
    <w:uiPriority w:val="99"/>
    <w:rsid w:val="002A6A76"/>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2A6A76"/>
    <w:rPr>
      <w:rFonts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2A6A76"/>
    <w:rPr>
      <w:rFonts w:cs="Calibri"/>
      <w:color w:val="943634"/>
      <w:sz w:val="20"/>
      <w:szCs w:val="20"/>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2A6A76"/>
    <w:rPr>
      <w:rFonts w:cs="Calibri"/>
      <w:color w:val="76923C"/>
      <w:sz w:val="20"/>
      <w:szCs w:val="20"/>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2A6A76"/>
    <w:rPr>
      <w:rFonts w:cs="Calibri"/>
      <w:color w:val="5F497A"/>
      <w:sz w:val="20"/>
      <w:szCs w:val="20"/>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2A6A76"/>
    <w:rPr>
      <w:rFonts w:cs="Calibri"/>
      <w:color w:val="31849B"/>
      <w:sz w:val="20"/>
      <w:szCs w:val="20"/>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337</TotalTime>
  <Pages>12</Pages>
  <Words>3575</Words>
  <Characters>20379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Кутирева</cp:lastModifiedBy>
  <cp:revision>9</cp:revision>
  <dcterms:created xsi:type="dcterms:W3CDTF">2014-07-23T03:23:00Z</dcterms:created>
  <dcterms:modified xsi:type="dcterms:W3CDTF">2014-07-25T05:10:00Z</dcterms:modified>
</cp:coreProperties>
</file>