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58" w:rsidRPr="004A6807" w:rsidRDefault="009C5D58" w:rsidP="009C5D58">
      <w:pPr>
        <w:pStyle w:val="1"/>
        <w:spacing w:before="74" w:line="276" w:lineRule="auto"/>
        <w:ind w:left="0" w:right="-1"/>
        <w:jc w:val="center"/>
        <w:rPr>
          <w:sz w:val="24"/>
          <w:szCs w:val="24"/>
        </w:rPr>
      </w:pPr>
      <w:r w:rsidRPr="004A6807">
        <w:rPr>
          <w:sz w:val="24"/>
          <w:szCs w:val="24"/>
        </w:rPr>
        <w:t>Инструментарий</w:t>
      </w:r>
      <w:r w:rsidRPr="004A6807">
        <w:rPr>
          <w:spacing w:val="37"/>
          <w:sz w:val="24"/>
          <w:szCs w:val="24"/>
        </w:rPr>
        <w:t xml:space="preserve"> </w:t>
      </w:r>
      <w:r w:rsidRPr="004A6807">
        <w:rPr>
          <w:sz w:val="24"/>
          <w:szCs w:val="24"/>
        </w:rPr>
        <w:t>оценки</w:t>
      </w:r>
      <w:r w:rsidRPr="004A6807">
        <w:rPr>
          <w:spacing w:val="34"/>
          <w:sz w:val="24"/>
          <w:szCs w:val="24"/>
        </w:rPr>
        <w:t xml:space="preserve"> </w:t>
      </w:r>
      <w:r w:rsidRPr="004A6807">
        <w:rPr>
          <w:sz w:val="24"/>
          <w:szCs w:val="24"/>
        </w:rPr>
        <w:t>качества</w:t>
      </w:r>
      <w:r w:rsidRPr="004A6807">
        <w:rPr>
          <w:spacing w:val="36"/>
          <w:sz w:val="24"/>
          <w:szCs w:val="24"/>
        </w:rPr>
        <w:t xml:space="preserve"> </w:t>
      </w:r>
      <w:proofErr w:type="gramStart"/>
      <w:r w:rsidRPr="004A6807">
        <w:rPr>
          <w:sz w:val="24"/>
          <w:szCs w:val="24"/>
        </w:rPr>
        <w:t>финансово-экономических</w:t>
      </w:r>
      <w:proofErr w:type="gramEnd"/>
      <w:r w:rsidRPr="004A6807">
        <w:rPr>
          <w:spacing w:val="36"/>
          <w:sz w:val="24"/>
          <w:szCs w:val="24"/>
        </w:rPr>
        <w:t xml:space="preserve"> </w:t>
      </w:r>
      <w:r w:rsidRPr="004A6807">
        <w:rPr>
          <w:sz w:val="24"/>
          <w:szCs w:val="24"/>
        </w:rPr>
        <w:t>условий</w:t>
      </w:r>
      <w:r w:rsidRPr="004A6807">
        <w:rPr>
          <w:spacing w:val="-49"/>
          <w:sz w:val="24"/>
          <w:szCs w:val="24"/>
        </w:rPr>
        <w:t xml:space="preserve"> </w:t>
      </w:r>
      <w:r w:rsidRPr="004A6807">
        <w:rPr>
          <w:sz w:val="24"/>
          <w:szCs w:val="24"/>
        </w:rPr>
        <w:t>реализации</w:t>
      </w:r>
      <w:r w:rsidRPr="004A6807">
        <w:rPr>
          <w:spacing w:val="7"/>
          <w:sz w:val="24"/>
          <w:szCs w:val="24"/>
        </w:rPr>
        <w:t xml:space="preserve"> </w:t>
      </w:r>
      <w:r w:rsidRPr="004A6807">
        <w:rPr>
          <w:sz w:val="24"/>
          <w:szCs w:val="24"/>
        </w:rPr>
        <w:t>образовательной</w:t>
      </w:r>
      <w:r w:rsidRPr="004A6807">
        <w:rPr>
          <w:spacing w:val="8"/>
          <w:sz w:val="24"/>
          <w:szCs w:val="24"/>
        </w:rPr>
        <w:t xml:space="preserve"> </w:t>
      </w:r>
      <w:r w:rsidRPr="004A6807">
        <w:rPr>
          <w:sz w:val="24"/>
          <w:szCs w:val="24"/>
        </w:rPr>
        <w:t>программы</w:t>
      </w:r>
    </w:p>
    <w:p w:rsidR="009C5D58" w:rsidRDefault="009C5D58" w:rsidP="009C5D58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1028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49"/>
        <w:gridCol w:w="1153"/>
        <w:gridCol w:w="83"/>
        <w:gridCol w:w="782"/>
      </w:tblGrid>
      <w:tr w:rsidR="009C5D58" w:rsidRPr="004A6807" w:rsidTr="009C5D58">
        <w:trPr>
          <w:trHeight w:val="297"/>
        </w:trPr>
        <w:tc>
          <w:tcPr>
            <w:tcW w:w="7513" w:type="dxa"/>
            <w:vMerge w:val="restart"/>
            <w:vAlign w:val="center"/>
          </w:tcPr>
          <w:p w:rsidR="009C5D58" w:rsidRPr="004A6807" w:rsidRDefault="009C5D58" w:rsidP="004A6807">
            <w:pPr>
              <w:pStyle w:val="TableParagraph"/>
              <w:tabs>
                <w:tab w:val="left" w:pos="6946"/>
              </w:tabs>
              <w:spacing w:line="214" w:lineRule="exact"/>
              <w:jc w:val="center"/>
              <w:rPr>
                <w:b/>
              </w:rPr>
            </w:pPr>
            <w:r w:rsidRPr="004A6807">
              <w:rPr>
                <w:b/>
              </w:rPr>
              <w:t>Показатель,</w:t>
            </w:r>
            <w:r w:rsidRPr="004A6807">
              <w:rPr>
                <w:b/>
                <w:spacing w:val="22"/>
              </w:rPr>
              <w:t xml:space="preserve"> </w:t>
            </w:r>
            <w:r w:rsidR="004A6807" w:rsidRPr="004A6807">
              <w:rPr>
                <w:b/>
                <w:spacing w:val="22"/>
                <w:lang w:val="ru-RU"/>
              </w:rPr>
              <w:t>и</w:t>
            </w:r>
            <w:r w:rsidRPr="004A6807">
              <w:rPr>
                <w:b/>
              </w:rPr>
              <w:t>ндикатор</w:t>
            </w:r>
          </w:p>
        </w:tc>
        <w:tc>
          <w:tcPr>
            <w:tcW w:w="2767" w:type="dxa"/>
            <w:gridSpan w:val="4"/>
            <w:vAlign w:val="center"/>
          </w:tcPr>
          <w:p w:rsidR="009C5D58" w:rsidRPr="004A6807" w:rsidRDefault="004A6807" w:rsidP="004A6807">
            <w:pPr>
              <w:pStyle w:val="TableParagraph"/>
              <w:spacing w:line="214" w:lineRule="exact"/>
              <w:ind w:left="328"/>
              <w:jc w:val="center"/>
              <w:rPr>
                <w:b/>
              </w:rPr>
            </w:pPr>
            <w:r w:rsidRPr="004A6807">
              <w:rPr>
                <w:b/>
              </w:rPr>
              <w:t>Значения</w:t>
            </w:r>
            <w:r w:rsidR="009C5D58" w:rsidRPr="004A6807">
              <w:rPr>
                <w:b/>
                <w:spacing w:val="20"/>
              </w:rPr>
              <w:t xml:space="preserve"> </w:t>
            </w:r>
            <w:r w:rsidR="009C5D58" w:rsidRPr="004A6807">
              <w:rPr>
                <w:b/>
              </w:rPr>
              <w:t>показателя</w:t>
            </w:r>
          </w:p>
        </w:tc>
      </w:tr>
      <w:tr w:rsidR="009C5D58" w:rsidRPr="004A6807" w:rsidTr="004A6807">
        <w:trPr>
          <w:trHeight w:val="282"/>
        </w:trPr>
        <w:tc>
          <w:tcPr>
            <w:tcW w:w="7513" w:type="dxa"/>
            <w:vMerge/>
            <w:tcBorders>
              <w:top w:val="nil"/>
            </w:tcBorders>
            <w:vAlign w:val="center"/>
          </w:tcPr>
          <w:p w:rsidR="009C5D58" w:rsidRPr="004A6807" w:rsidRDefault="009C5D58" w:rsidP="009C5D58">
            <w:pPr>
              <w:jc w:val="center"/>
            </w:pPr>
          </w:p>
        </w:tc>
        <w:tc>
          <w:tcPr>
            <w:tcW w:w="749" w:type="dxa"/>
            <w:vAlign w:val="center"/>
          </w:tcPr>
          <w:p w:rsidR="009C5D58" w:rsidRPr="004A6807" w:rsidRDefault="009C5D58" w:rsidP="009C5D58">
            <w:pPr>
              <w:pStyle w:val="TableParagraph"/>
              <w:spacing w:line="213" w:lineRule="exact"/>
              <w:ind w:left="128"/>
              <w:jc w:val="center"/>
              <w:rPr>
                <w:b/>
              </w:rPr>
            </w:pPr>
            <w:r w:rsidRPr="004A6807">
              <w:rPr>
                <w:b/>
              </w:rPr>
              <w:t>нет</w:t>
            </w:r>
          </w:p>
        </w:tc>
        <w:tc>
          <w:tcPr>
            <w:tcW w:w="1236" w:type="dxa"/>
            <w:gridSpan w:val="2"/>
            <w:vAlign w:val="center"/>
          </w:tcPr>
          <w:p w:rsidR="009C5D58" w:rsidRPr="004A6807" w:rsidRDefault="009C5D58" w:rsidP="009C5D58">
            <w:pPr>
              <w:pStyle w:val="TableParagraph"/>
              <w:spacing w:line="213" w:lineRule="exact"/>
              <w:ind w:left="143" w:right="140"/>
              <w:jc w:val="center"/>
              <w:rPr>
                <w:b/>
              </w:rPr>
            </w:pPr>
            <w:r w:rsidRPr="004A6807">
              <w:rPr>
                <w:b/>
              </w:rPr>
              <w:t>частично</w:t>
            </w:r>
          </w:p>
        </w:tc>
        <w:tc>
          <w:tcPr>
            <w:tcW w:w="782" w:type="dxa"/>
            <w:vAlign w:val="center"/>
          </w:tcPr>
          <w:p w:rsidR="009C5D58" w:rsidRPr="004A6807" w:rsidRDefault="009C5D58" w:rsidP="009C5D58">
            <w:pPr>
              <w:pStyle w:val="TableParagraph"/>
              <w:spacing w:line="213" w:lineRule="exact"/>
              <w:ind w:left="130"/>
              <w:jc w:val="center"/>
              <w:rPr>
                <w:b/>
              </w:rPr>
            </w:pPr>
            <w:r w:rsidRPr="004A6807">
              <w:rPr>
                <w:b/>
              </w:rPr>
              <w:t>да</w:t>
            </w:r>
          </w:p>
        </w:tc>
      </w:tr>
      <w:tr w:rsidR="009C5D58" w:rsidRPr="004A6807" w:rsidTr="004A6807">
        <w:trPr>
          <w:trHeight w:val="561"/>
        </w:trPr>
        <w:tc>
          <w:tcPr>
            <w:tcW w:w="10280" w:type="dxa"/>
            <w:gridSpan w:val="5"/>
            <w:shd w:val="clear" w:color="auto" w:fill="D9D9D9" w:themeFill="background1" w:themeFillShade="D9"/>
          </w:tcPr>
          <w:p w:rsidR="009C5D58" w:rsidRPr="004A6807" w:rsidRDefault="009C5D58" w:rsidP="004A6807">
            <w:pPr>
              <w:pStyle w:val="TableParagraph"/>
              <w:spacing w:line="213" w:lineRule="exact"/>
              <w:ind w:left="1157" w:right="1170"/>
              <w:jc w:val="center"/>
              <w:rPr>
                <w:b/>
                <w:lang w:val="ru-RU"/>
              </w:rPr>
            </w:pPr>
            <w:r w:rsidRPr="004A6807">
              <w:rPr>
                <w:b/>
                <w:lang w:val="ru-RU"/>
              </w:rPr>
              <w:t>Расходы</w:t>
            </w:r>
            <w:r w:rsidRPr="004A6807">
              <w:rPr>
                <w:b/>
                <w:spacing w:val="25"/>
                <w:lang w:val="ru-RU"/>
              </w:rPr>
              <w:t xml:space="preserve"> </w:t>
            </w:r>
            <w:r w:rsidRPr="004A6807">
              <w:rPr>
                <w:b/>
                <w:lang w:val="ru-RU"/>
              </w:rPr>
              <w:t>финансовых</w:t>
            </w:r>
            <w:r w:rsidRPr="004A6807">
              <w:rPr>
                <w:b/>
                <w:spacing w:val="26"/>
                <w:lang w:val="ru-RU"/>
              </w:rPr>
              <w:t xml:space="preserve"> </w:t>
            </w:r>
            <w:r w:rsidRPr="004A6807">
              <w:rPr>
                <w:b/>
                <w:lang w:val="ru-RU"/>
              </w:rPr>
              <w:t>средств</w:t>
            </w:r>
            <w:r w:rsidRPr="004A6807">
              <w:rPr>
                <w:b/>
                <w:spacing w:val="27"/>
                <w:lang w:val="ru-RU"/>
              </w:rPr>
              <w:t xml:space="preserve"> </w:t>
            </w:r>
            <w:r w:rsidRPr="004A6807">
              <w:rPr>
                <w:b/>
                <w:lang w:val="ru-RU"/>
              </w:rPr>
              <w:t>организации</w:t>
            </w:r>
            <w:r w:rsidRPr="004A6807">
              <w:rPr>
                <w:b/>
                <w:spacing w:val="25"/>
                <w:lang w:val="ru-RU"/>
              </w:rPr>
              <w:t xml:space="preserve"> </w:t>
            </w:r>
            <w:r w:rsidRPr="004A6807">
              <w:rPr>
                <w:b/>
                <w:lang w:val="ru-RU"/>
              </w:rPr>
              <w:t>обеспечивают</w:t>
            </w:r>
            <w:r w:rsidRPr="004A6807">
              <w:rPr>
                <w:b/>
                <w:spacing w:val="25"/>
                <w:lang w:val="ru-RU"/>
              </w:rPr>
              <w:t xml:space="preserve"> </w:t>
            </w:r>
            <w:r w:rsidRPr="004A6807">
              <w:rPr>
                <w:b/>
                <w:lang w:val="ru-RU"/>
              </w:rPr>
              <w:t>реализацию</w:t>
            </w:r>
            <w:r w:rsidRPr="004A6807">
              <w:rPr>
                <w:b/>
                <w:spacing w:val="27"/>
                <w:lang w:val="ru-RU"/>
              </w:rPr>
              <w:t xml:space="preserve"> </w:t>
            </w:r>
            <w:r w:rsidRPr="004A6807">
              <w:rPr>
                <w:b/>
                <w:lang w:val="ru-RU"/>
              </w:rPr>
              <w:t>образовательной</w:t>
            </w:r>
            <w:r w:rsidR="004A6807" w:rsidRPr="004A6807">
              <w:rPr>
                <w:b/>
                <w:lang w:val="ru-RU"/>
              </w:rPr>
              <w:t xml:space="preserve"> </w:t>
            </w:r>
            <w:r w:rsidRPr="004A6807">
              <w:rPr>
                <w:b/>
                <w:lang w:val="ru-RU"/>
              </w:rPr>
              <w:t>программы</w:t>
            </w:r>
          </w:p>
        </w:tc>
      </w:tr>
      <w:tr w:rsidR="009C5D58" w:rsidRPr="004A6807" w:rsidTr="009C5D58">
        <w:trPr>
          <w:trHeight w:val="566"/>
        </w:trPr>
        <w:tc>
          <w:tcPr>
            <w:tcW w:w="7513" w:type="dxa"/>
          </w:tcPr>
          <w:p w:rsidR="009C5D58" w:rsidRPr="004A6807" w:rsidRDefault="009C5D58" w:rsidP="00C81A2F">
            <w:pPr>
              <w:pStyle w:val="TableParagraph"/>
              <w:spacing w:before="24"/>
              <w:ind w:left="129"/>
              <w:rPr>
                <w:lang w:val="ru-RU"/>
              </w:rPr>
            </w:pPr>
            <w:r w:rsidRPr="004A6807">
              <w:rPr>
                <w:lang w:val="ru-RU"/>
              </w:rPr>
              <w:t>В</w:t>
            </w:r>
            <w:r w:rsidRPr="004A6807">
              <w:rPr>
                <w:spacing w:val="17"/>
                <w:lang w:val="ru-RU"/>
              </w:rPr>
              <w:t xml:space="preserve"> </w:t>
            </w:r>
            <w:r w:rsidRPr="004A6807">
              <w:rPr>
                <w:lang w:val="ru-RU"/>
              </w:rPr>
              <w:t>смете</w:t>
            </w:r>
            <w:r w:rsidRPr="004A6807">
              <w:rPr>
                <w:spacing w:val="17"/>
                <w:lang w:val="ru-RU"/>
              </w:rPr>
              <w:t xml:space="preserve"> </w:t>
            </w:r>
            <w:r w:rsidRPr="004A6807">
              <w:rPr>
                <w:lang w:val="ru-RU"/>
              </w:rPr>
              <w:t>расходов</w:t>
            </w:r>
            <w:r w:rsidRPr="004A6807">
              <w:rPr>
                <w:spacing w:val="18"/>
                <w:lang w:val="ru-RU"/>
              </w:rPr>
              <w:t xml:space="preserve"> </w:t>
            </w:r>
            <w:r w:rsidRPr="004A6807">
              <w:rPr>
                <w:lang w:val="ru-RU"/>
              </w:rPr>
              <w:t>заложены</w:t>
            </w:r>
            <w:r w:rsidRPr="004A6807">
              <w:rPr>
                <w:spacing w:val="16"/>
                <w:lang w:val="ru-RU"/>
              </w:rPr>
              <w:t xml:space="preserve"> </w:t>
            </w:r>
            <w:r w:rsidRPr="004A6807">
              <w:rPr>
                <w:lang w:val="ru-RU"/>
              </w:rPr>
              <w:t>и</w:t>
            </w:r>
            <w:r w:rsidRPr="004A6807">
              <w:rPr>
                <w:spacing w:val="17"/>
                <w:lang w:val="ru-RU"/>
              </w:rPr>
              <w:t xml:space="preserve"> </w:t>
            </w:r>
            <w:r w:rsidRPr="004A6807">
              <w:rPr>
                <w:lang w:val="ru-RU"/>
              </w:rPr>
              <w:t>использованы</w:t>
            </w:r>
            <w:r w:rsidRPr="004A6807">
              <w:rPr>
                <w:spacing w:val="16"/>
                <w:lang w:val="ru-RU"/>
              </w:rPr>
              <w:t xml:space="preserve"> </w:t>
            </w:r>
            <w:r w:rsidRPr="004A6807">
              <w:rPr>
                <w:lang w:val="ru-RU"/>
              </w:rPr>
              <w:t>средства</w:t>
            </w:r>
            <w:r w:rsidRPr="004A6807">
              <w:rPr>
                <w:spacing w:val="17"/>
                <w:lang w:val="ru-RU"/>
              </w:rPr>
              <w:t xml:space="preserve"> </w:t>
            </w:r>
            <w:r w:rsidRPr="004A6807">
              <w:rPr>
                <w:lang w:val="ru-RU"/>
              </w:rPr>
              <w:t>на</w:t>
            </w:r>
            <w:r w:rsidRPr="004A6807">
              <w:rPr>
                <w:spacing w:val="17"/>
                <w:lang w:val="ru-RU"/>
              </w:rPr>
              <w:t xml:space="preserve"> </w:t>
            </w:r>
            <w:r w:rsidRPr="004A6807">
              <w:rPr>
                <w:lang w:val="ru-RU"/>
              </w:rPr>
              <w:t>повышение</w:t>
            </w:r>
          </w:p>
          <w:p w:rsidR="009C5D58" w:rsidRPr="004A6807" w:rsidRDefault="009C5D58" w:rsidP="00C81A2F">
            <w:pPr>
              <w:pStyle w:val="TableParagraph"/>
              <w:spacing w:before="37"/>
              <w:ind w:left="129"/>
            </w:pPr>
            <w:r w:rsidRPr="004A6807">
              <w:t>профессионального</w:t>
            </w:r>
            <w:r w:rsidRPr="004A6807">
              <w:rPr>
                <w:spacing w:val="32"/>
              </w:rPr>
              <w:t xml:space="preserve"> </w:t>
            </w:r>
            <w:r w:rsidRPr="004A6807">
              <w:t>уровня</w:t>
            </w:r>
            <w:r w:rsidRPr="004A6807">
              <w:rPr>
                <w:spacing w:val="27"/>
              </w:rPr>
              <w:t xml:space="preserve"> </w:t>
            </w:r>
            <w:r w:rsidRPr="004A6807">
              <w:t>педагогов</w:t>
            </w:r>
          </w:p>
        </w:tc>
        <w:tc>
          <w:tcPr>
            <w:tcW w:w="749" w:type="dxa"/>
          </w:tcPr>
          <w:p w:rsidR="009C5D58" w:rsidRPr="004A6807" w:rsidRDefault="009C5D58" w:rsidP="00C81A2F">
            <w:pPr>
              <w:pStyle w:val="TableParagraph"/>
            </w:pPr>
          </w:p>
        </w:tc>
        <w:tc>
          <w:tcPr>
            <w:tcW w:w="1153" w:type="dxa"/>
          </w:tcPr>
          <w:p w:rsidR="009C5D58" w:rsidRPr="004A6807" w:rsidRDefault="009C5D58" w:rsidP="00C81A2F">
            <w:pPr>
              <w:pStyle w:val="TableParagraph"/>
            </w:pPr>
          </w:p>
        </w:tc>
        <w:tc>
          <w:tcPr>
            <w:tcW w:w="865" w:type="dxa"/>
            <w:gridSpan w:val="2"/>
          </w:tcPr>
          <w:p w:rsidR="009C5D58" w:rsidRPr="004A6807" w:rsidRDefault="009C5D58" w:rsidP="00C81A2F">
            <w:pPr>
              <w:pStyle w:val="TableParagraph"/>
            </w:pPr>
          </w:p>
        </w:tc>
      </w:tr>
      <w:tr w:rsidR="009C5D58" w:rsidRPr="004A6807" w:rsidTr="009C5D58">
        <w:trPr>
          <w:trHeight w:val="561"/>
        </w:trPr>
        <w:tc>
          <w:tcPr>
            <w:tcW w:w="7513" w:type="dxa"/>
          </w:tcPr>
          <w:p w:rsidR="009C5D58" w:rsidRPr="004A6807" w:rsidRDefault="004A6807" w:rsidP="00C81A2F">
            <w:pPr>
              <w:pStyle w:val="TableParagraph"/>
              <w:spacing w:before="24"/>
              <w:ind w:left="129"/>
              <w:rPr>
                <w:lang w:val="ru-RU"/>
              </w:rPr>
            </w:pPr>
            <w:r w:rsidRPr="004A6807">
              <w:rPr>
                <w:spacing w:val="21"/>
                <w:lang w:val="ru-RU"/>
              </w:rPr>
              <w:t>В</w:t>
            </w:r>
            <w:r w:rsidR="009C5D58" w:rsidRPr="004A6807">
              <w:rPr>
                <w:spacing w:val="21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смете</w:t>
            </w:r>
            <w:r w:rsidR="009C5D58" w:rsidRPr="004A6807">
              <w:rPr>
                <w:spacing w:val="20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расходов</w:t>
            </w:r>
            <w:r w:rsidR="009C5D58" w:rsidRPr="004A6807">
              <w:rPr>
                <w:spacing w:val="22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заложены</w:t>
            </w:r>
            <w:r w:rsidR="009C5D58" w:rsidRPr="004A6807">
              <w:rPr>
                <w:spacing w:val="20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и</w:t>
            </w:r>
            <w:r w:rsidR="009C5D58" w:rsidRPr="004A6807">
              <w:rPr>
                <w:spacing w:val="21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использованы</w:t>
            </w:r>
            <w:r w:rsidR="009C5D58" w:rsidRPr="004A6807">
              <w:rPr>
                <w:spacing w:val="20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средства</w:t>
            </w:r>
            <w:r w:rsidR="009C5D58" w:rsidRPr="004A6807">
              <w:rPr>
                <w:spacing w:val="20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на</w:t>
            </w:r>
            <w:r w:rsidR="009C5D58" w:rsidRPr="004A6807">
              <w:rPr>
                <w:spacing w:val="24"/>
                <w:lang w:val="ru-RU"/>
              </w:rPr>
              <w:t xml:space="preserve"> </w:t>
            </w:r>
            <w:proofErr w:type="gramStart"/>
            <w:r w:rsidR="009C5D58" w:rsidRPr="004A6807">
              <w:rPr>
                <w:lang w:val="ru-RU"/>
              </w:rPr>
              <w:t>учебно</w:t>
            </w:r>
            <w:r w:rsidRPr="004A6807">
              <w:rPr>
                <w:lang w:val="ru-RU"/>
              </w:rPr>
              <w:t>-</w:t>
            </w:r>
            <w:r w:rsidR="009C5D58" w:rsidRPr="004A6807">
              <w:rPr>
                <w:lang w:val="ru-RU"/>
              </w:rPr>
              <w:t>методическое</w:t>
            </w:r>
            <w:proofErr w:type="gramEnd"/>
          </w:p>
          <w:p w:rsidR="009C5D58" w:rsidRPr="004A6807" w:rsidRDefault="009C5D58" w:rsidP="00C81A2F">
            <w:pPr>
              <w:pStyle w:val="TableParagraph"/>
              <w:spacing w:before="37" w:line="238" w:lineRule="exact"/>
              <w:ind w:left="129"/>
            </w:pPr>
            <w:r w:rsidRPr="004A6807">
              <w:t>обеспечение</w:t>
            </w:r>
            <w:r w:rsidRPr="004A6807">
              <w:rPr>
                <w:spacing w:val="29"/>
              </w:rPr>
              <w:t xml:space="preserve"> </w:t>
            </w:r>
            <w:r w:rsidRPr="004A6807">
              <w:t>образовательной</w:t>
            </w:r>
            <w:r w:rsidRPr="004A6807">
              <w:rPr>
                <w:spacing w:val="29"/>
              </w:rPr>
              <w:t xml:space="preserve"> </w:t>
            </w:r>
            <w:r w:rsidRPr="004A6807">
              <w:t>программы</w:t>
            </w:r>
          </w:p>
        </w:tc>
        <w:tc>
          <w:tcPr>
            <w:tcW w:w="749" w:type="dxa"/>
          </w:tcPr>
          <w:p w:rsidR="009C5D58" w:rsidRPr="004A6807" w:rsidRDefault="009C5D58" w:rsidP="00C81A2F">
            <w:pPr>
              <w:pStyle w:val="TableParagraph"/>
            </w:pPr>
          </w:p>
        </w:tc>
        <w:tc>
          <w:tcPr>
            <w:tcW w:w="1153" w:type="dxa"/>
          </w:tcPr>
          <w:p w:rsidR="009C5D58" w:rsidRPr="004A6807" w:rsidRDefault="009C5D58" w:rsidP="00C81A2F">
            <w:pPr>
              <w:pStyle w:val="TableParagraph"/>
            </w:pPr>
          </w:p>
        </w:tc>
        <w:tc>
          <w:tcPr>
            <w:tcW w:w="865" w:type="dxa"/>
            <w:gridSpan w:val="2"/>
          </w:tcPr>
          <w:p w:rsidR="009C5D58" w:rsidRPr="004A6807" w:rsidRDefault="009C5D58" w:rsidP="00C81A2F">
            <w:pPr>
              <w:pStyle w:val="TableParagraph"/>
            </w:pPr>
          </w:p>
        </w:tc>
      </w:tr>
      <w:tr w:rsidR="009C5D58" w:rsidRPr="004A6807" w:rsidTr="009C5D58">
        <w:trPr>
          <w:trHeight w:val="561"/>
        </w:trPr>
        <w:tc>
          <w:tcPr>
            <w:tcW w:w="7513" w:type="dxa"/>
          </w:tcPr>
          <w:p w:rsidR="009C5D58" w:rsidRPr="004A6807" w:rsidRDefault="004A6807" w:rsidP="00C81A2F">
            <w:pPr>
              <w:pStyle w:val="TableParagraph"/>
              <w:spacing w:before="24"/>
              <w:ind w:left="129"/>
              <w:rPr>
                <w:lang w:val="ru-RU"/>
              </w:rPr>
            </w:pPr>
            <w:r w:rsidRPr="004A6807">
              <w:rPr>
                <w:spacing w:val="17"/>
                <w:lang w:val="ru-RU"/>
              </w:rPr>
              <w:t>В</w:t>
            </w:r>
            <w:r w:rsidR="009C5D58" w:rsidRPr="004A6807">
              <w:rPr>
                <w:spacing w:val="17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смете</w:t>
            </w:r>
            <w:r w:rsidR="009C5D58" w:rsidRPr="004A6807">
              <w:rPr>
                <w:spacing w:val="16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расходов</w:t>
            </w:r>
            <w:r w:rsidR="009C5D58" w:rsidRPr="004A6807">
              <w:rPr>
                <w:spacing w:val="17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заложены</w:t>
            </w:r>
            <w:r w:rsidR="009C5D58" w:rsidRPr="004A6807">
              <w:rPr>
                <w:spacing w:val="15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и</w:t>
            </w:r>
            <w:r w:rsidR="009C5D58" w:rsidRPr="004A6807">
              <w:rPr>
                <w:spacing w:val="16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использованы</w:t>
            </w:r>
            <w:r w:rsidR="009C5D58" w:rsidRPr="004A6807">
              <w:rPr>
                <w:spacing w:val="16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средства</w:t>
            </w:r>
            <w:r w:rsidR="009C5D58" w:rsidRPr="004A6807">
              <w:rPr>
                <w:spacing w:val="16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на</w:t>
            </w:r>
            <w:r w:rsidR="009C5D58" w:rsidRPr="004A6807">
              <w:rPr>
                <w:spacing w:val="16"/>
                <w:lang w:val="ru-RU"/>
              </w:rPr>
              <w:t xml:space="preserve"> </w:t>
            </w:r>
            <w:proofErr w:type="gramStart"/>
            <w:r w:rsidR="009C5D58" w:rsidRPr="004A6807">
              <w:rPr>
                <w:lang w:val="ru-RU"/>
              </w:rPr>
              <w:t>игровое</w:t>
            </w:r>
            <w:proofErr w:type="gramEnd"/>
            <w:r w:rsidR="009C5D58" w:rsidRPr="004A6807">
              <w:rPr>
                <w:spacing w:val="16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и</w:t>
            </w:r>
            <w:r w:rsidR="009C5D58" w:rsidRPr="004A6807">
              <w:rPr>
                <w:spacing w:val="16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спортивное</w:t>
            </w:r>
          </w:p>
          <w:p w:rsidR="009C5D58" w:rsidRPr="004A6807" w:rsidRDefault="009C5D58" w:rsidP="00C81A2F">
            <w:pPr>
              <w:pStyle w:val="TableParagraph"/>
              <w:spacing w:before="37" w:line="238" w:lineRule="exact"/>
              <w:ind w:left="129"/>
            </w:pPr>
            <w:r w:rsidRPr="004A6807">
              <w:t>оборудование</w:t>
            </w:r>
          </w:p>
        </w:tc>
        <w:tc>
          <w:tcPr>
            <w:tcW w:w="749" w:type="dxa"/>
          </w:tcPr>
          <w:p w:rsidR="009C5D58" w:rsidRPr="004A6807" w:rsidRDefault="009C5D58" w:rsidP="00C81A2F">
            <w:pPr>
              <w:pStyle w:val="TableParagraph"/>
            </w:pPr>
          </w:p>
        </w:tc>
        <w:tc>
          <w:tcPr>
            <w:tcW w:w="1153" w:type="dxa"/>
          </w:tcPr>
          <w:p w:rsidR="009C5D58" w:rsidRPr="004A6807" w:rsidRDefault="009C5D58" w:rsidP="00C81A2F">
            <w:pPr>
              <w:pStyle w:val="TableParagraph"/>
            </w:pPr>
          </w:p>
        </w:tc>
        <w:tc>
          <w:tcPr>
            <w:tcW w:w="865" w:type="dxa"/>
            <w:gridSpan w:val="2"/>
          </w:tcPr>
          <w:p w:rsidR="009C5D58" w:rsidRPr="004A6807" w:rsidRDefault="009C5D58" w:rsidP="00C81A2F">
            <w:pPr>
              <w:pStyle w:val="TableParagraph"/>
            </w:pPr>
          </w:p>
        </w:tc>
      </w:tr>
      <w:tr w:rsidR="009C5D58" w:rsidRPr="004A6807" w:rsidTr="004A6807">
        <w:trPr>
          <w:trHeight w:val="287"/>
        </w:trPr>
        <w:tc>
          <w:tcPr>
            <w:tcW w:w="10280" w:type="dxa"/>
            <w:gridSpan w:val="5"/>
            <w:shd w:val="clear" w:color="auto" w:fill="D9D9D9" w:themeFill="background1" w:themeFillShade="D9"/>
          </w:tcPr>
          <w:p w:rsidR="009C5D58" w:rsidRPr="004A6807" w:rsidRDefault="009C5D58" w:rsidP="00C81A2F">
            <w:pPr>
              <w:pStyle w:val="TableParagraph"/>
              <w:spacing w:line="213" w:lineRule="exact"/>
              <w:ind w:left="1157" w:right="1157"/>
              <w:jc w:val="center"/>
              <w:rPr>
                <w:b/>
              </w:rPr>
            </w:pPr>
            <w:r w:rsidRPr="004A6807">
              <w:rPr>
                <w:b/>
              </w:rPr>
              <w:t>Уровень</w:t>
            </w:r>
            <w:r w:rsidRPr="004A6807">
              <w:rPr>
                <w:b/>
                <w:spacing w:val="22"/>
              </w:rPr>
              <w:t xml:space="preserve"> </w:t>
            </w:r>
            <w:r w:rsidRPr="004A6807">
              <w:rPr>
                <w:b/>
              </w:rPr>
              <w:t>заработной</w:t>
            </w:r>
            <w:r w:rsidRPr="004A6807">
              <w:rPr>
                <w:b/>
                <w:spacing w:val="19"/>
              </w:rPr>
              <w:t xml:space="preserve"> </w:t>
            </w:r>
            <w:r w:rsidRPr="004A6807">
              <w:rPr>
                <w:b/>
              </w:rPr>
              <w:t>платы</w:t>
            </w:r>
            <w:r w:rsidRPr="004A6807">
              <w:rPr>
                <w:b/>
                <w:spacing w:val="20"/>
              </w:rPr>
              <w:t xml:space="preserve"> </w:t>
            </w:r>
            <w:r w:rsidRPr="004A6807">
              <w:rPr>
                <w:b/>
              </w:rPr>
              <w:t>педагогов</w:t>
            </w:r>
          </w:p>
        </w:tc>
      </w:tr>
      <w:tr w:rsidR="009C5D58" w:rsidRPr="004A6807" w:rsidTr="009C5D58">
        <w:trPr>
          <w:trHeight w:val="561"/>
        </w:trPr>
        <w:tc>
          <w:tcPr>
            <w:tcW w:w="7513" w:type="dxa"/>
          </w:tcPr>
          <w:p w:rsidR="009C5D58" w:rsidRPr="004A6807" w:rsidRDefault="004A6807" w:rsidP="00C81A2F">
            <w:pPr>
              <w:pStyle w:val="TableParagraph"/>
              <w:spacing w:line="274" w:lineRule="exact"/>
              <w:ind w:left="129" w:right="98"/>
              <w:rPr>
                <w:lang w:val="ru-RU"/>
              </w:rPr>
            </w:pPr>
            <w:r w:rsidRPr="004A6807">
              <w:rPr>
                <w:lang w:val="ru-RU"/>
              </w:rPr>
              <w:t>С</w:t>
            </w:r>
            <w:r w:rsidR="009C5D58" w:rsidRPr="004A6807">
              <w:rPr>
                <w:lang w:val="ru-RU"/>
              </w:rPr>
              <w:t>редняя</w:t>
            </w:r>
            <w:r w:rsidR="009C5D58" w:rsidRPr="004A6807">
              <w:rPr>
                <w:spacing w:val="18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заработная</w:t>
            </w:r>
            <w:r w:rsidR="009C5D58" w:rsidRPr="004A6807">
              <w:rPr>
                <w:spacing w:val="18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плата</w:t>
            </w:r>
            <w:r w:rsidR="009C5D58" w:rsidRPr="004A6807">
              <w:rPr>
                <w:spacing w:val="23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педагогов</w:t>
            </w:r>
            <w:r w:rsidR="009C5D58" w:rsidRPr="004A6807">
              <w:rPr>
                <w:spacing w:val="21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соответствует</w:t>
            </w:r>
            <w:r w:rsidR="009C5D58" w:rsidRPr="004A6807">
              <w:rPr>
                <w:spacing w:val="22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или</w:t>
            </w:r>
            <w:r w:rsidR="009C5D58" w:rsidRPr="004A6807">
              <w:rPr>
                <w:spacing w:val="20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выше</w:t>
            </w:r>
            <w:r w:rsidR="009C5D58" w:rsidRPr="004A6807">
              <w:rPr>
                <w:spacing w:val="19"/>
                <w:lang w:val="ru-RU"/>
              </w:rPr>
              <w:t xml:space="preserve"> </w:t>
            </w:r>
            <w:proofErr w:type="gramStart"/>
            <w:r w:rsidR="009C5D58" w:rsidRPr="004A6807">
              <w:rPr>
                <w:lang w:val="ru-RU"/>
              </w:rPr>
              <w:t>средней</w:t>
            </w:r>
            <w:proofErr w:type="gramEnd"/>
            <w:r w:rsidR="009C5D58" w:rsidRPr="004A6807">
              <w:rPr>
                <w:spacing w:val="20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по</w:t>
            </w:r>
            <w:r w:rsidR="009C5D58" w:rsidRPr="004A6807">
              <w:rPr>
                <w:spacing w:val="-50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региону</w:t>
            </w:r>
          </w:p>
        </w:tc>
        <w:tc>
          <w:tcPr>
            <w:tcW w:w="749" w:type="dxa"/>
          </w:tcPr>
          <w:p w:rsidR="009C5D58" w:rsidRPr="004A6807" w:rsidRDefault="009C5D58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1153" w:type="dxa"/>
          </w:tcPr>
          <w:p w:rsidR="009C5D58" w:rsidRPr="004A6807" w:rsidRDefault="009C5D58" w:rsidP="00C81A2F">
            <w:pPr>
              <w:pStyle w:val="TableParagraph"/>
              <w:spacing w:line="214" w:lineRule="exact"/>
              <w:ind w:left="11"/>
              <w:jc w:val="center"/>
            </w:pPr>
            <w:r w:rsidRPr="004A6807">
              <w:t>Х</w:t>
            </w:r>
          </w:p>
        </w:tc>
        <w:tc>
          <w:tcPr>
            <w:tcW w:w="865" w:type="dxa"/>
            <w:gridSpan w:val="2"/>
          </w:tcPr>
          <w:p w:rsidR="009C5D58" w:rsidRPr="004A6807" w:rsidRDefault="009C5D58" w:rsidP="00C81A2F">
            <w:pPr>
              <w:pStyle w:val="TableParagraph"/>
            </w:pPr>
          </w:p>
        </w:tc>
      </w:tr>
      <w:tr w:rsidR="009C5D58" w:rsidRPr="004A6807" w:rsidTr="009C5D58">
        <w:trPr>
          <w:trHeight w:val="561"/>
        </w:trPr>
        <w:tc>
          <w:tcPr>
            <w:tcW w:w="7513" w:type="dxa"/>
          </w:tcPr>
          <w:p w:rsidR="009C5D58" w:rsidRPr="004A6807" w:rsidRDefault="004A6807" w:rsidP="00C81A2F">
            <w:pPr>
              <w:pStyle w:val="TableParagraph"/>
              <w:spacing w:before="29"/>
              <w:ind w:left="129"/>
              <w:rPr>
                <w:lang w:val="ru-RU"/>
              </w:rPr>
            </w:pPr>
            <w:r w:rsidRPr="004A6807">
              <w:rPr>
                <w:lang w:val="ru-RU"/>
              </w:rPr>
              <w:t>С</w:t>
            </w:r>
            <w:r w:rsidR="009C5D58" w:rsidRPr="004A6807">
              <w:rPr>
                <w:lang w:val="ru-RU"/>
              </w:rPr>
              <w:t>тимулирующий</w:t>
            </w:r>
            <w:r w:rsidR="009C5D58" w:rsidRPr="004A6807">
              <w:rPr>
                <w:spacing w:val="23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фонд</w:t>
            </w:r>
            <w:r w:rsidR="009C5D58" w:rsidRPr="004A6807">
              <w:rPr>
                <w:spacing w:val="27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учреждения</w:t>
            </w:r>
            <w:r w:rsidR="009C5D58" w:rsidRPr="004A6807">
              <w:rPr>
                <w:spacing w:val="22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обеспечивает</w:t>
            </w:r>
            <w:r w:rsidR="009C5D58" w:rsidRPr="004A6807">
              <w:rPr>
                <w:spacing w:val="22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повышение</w:t>
            </w:r>
            <w:r w:rsidR="009C5D58" w:rsidRPr="004A6807">
              <w:rPr>
                <w:spacing w:val="23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качества</w:t>
            </w:r>
          </w:p>
          <w:p w:rsidR="009C5D58" w:rsidRPr="004A6807" w:rsidRDefault="009C5D58" w:rsidP="00C81A2F">
            <w:pPr>
              <w:pStyle w:val="TableParagraph"/>
              <w:spacing w:before="42" w:line="229" w:lineRule="exact"/>
              <w:ind w:left="129"/>
            </w:pPr>
            <w:r w:rsidRPr="004A6807">
              <w:t>реализации</w:t>
            </w:r>
            <w:r w:rsidRPr="004A6807">
              <w:rPr>
                <w:spacing w:val="28"/>
              </w:rPr>
              <w:t xml:space="preserve"> </w:t>
            </w:r>
            <w:r w:rsidRPr="004A6807">
              <w:t>образовательной</w:t>
            </w:r>
            <w:r w:rsidRPr="004A6807">
              <w:rPr>
                <w:spacing w:val="29"/>
              </w:rPr>
              <w:t xml:space="preserve"> </w:t>
            </w:r>
            <w:r w:rsidRPr="004A6807">
              <w:t>программы</w:t>
            </w:r>
          </w:p>
        </w:tc>
        <w:tc>
          <w:tcPr>
            <w:tcW w:w="749" w:type="dxa"/>
          </w:tcPr>
          <w:p w:rsidR="009C5D58" w:rsidRPr="004A6807" w:rsidRDefault="009C5D58" w:rsidP="00C81A2F">
            <w:pPr>
              <w:pStyle w:val="TableParagraph"/>
            </w:pPr>
          </w:p>
        </w:tc>
        <w:tc>
          <w:tcPr>
            <w:tcW w:w="1153" w:type="dxa"/>
          </w:tcPr>
          <w:p w:rsidR="009C5D58" w:rsidRPr="004A6807" w:rsidRDefault="009C5D58" w:rsidP="00C81A2F">
            <w:pPr>
              <w:pStyle w:val="TableParagraph"/>
              <w:spacing w:line="213" w:lineRule="exact"/>
              <w:ind w:left="11"/>
              <w:jc w:val="center"/>
            </w:pPr>
            <w:r w:rsidRPr="004A6807">
              <w:t>Х</w:t>
            </w:r>
          </w:p>
        </w:tc>
        <w:tc>
          <w:tcPr>
            <w:tcW w:w="865" w:type="dxa"/>
            <w:gridSpan w:val="2"/>
          </w:tcPr>
          <w:p w:rsidR="009C5D58" w:rsidRPr="004A6807" w:rsidRDefault="009C5D58" w:rsidP="00C81A2F">
            <w:pPr>
              <w:pStyle w:val="TableParagraph"/>
            </w:pPr>
          </w:p>
        </w:tc>
      </w:tr>
      <w:tr w:rsidR="009C5D58" w:rsidRPr="004A6807" w:rsidTr="004A6807">
        <w:trPr>
          <w:trHeight w:val="287"/>
        </w:trPr>
        <w:tc>
          <w:tcPr>
            <w:tcW w:w="10280" w:type="dxa"/>
            <w:gridSpan w:val="5"/>
            <w:shd w:val="clear" w:color="auto" w:fill="D9D9D9" w:themeFill="background1" w:themeFillShade="D9"/>
          </w:tcPr>
          <w:p w:rsidR="009C5D58" w:rsidRPr="004A6807" w:rsidRDefault="009C5D58" w:rsidP="00C81A2F">
            <w:pPr>
              <w:pStyle w:val="TableParagraph"/>
              <w:spacing w:line="213" w:lineRule="exact"/>
              <w:ind w:left="1157" w:right="1156"/>
              <w:jc w:val="center"/>
              <w:rPr>
                <w:b/>
              </w:rPr>
            </w:pPr>
            <w:r w:rsidRPr="004A6807">
              <w:rPr>
                <w:b/>
              </w:rPr>
              <w:t>Внебюджетные</w:t>
            </w:r>
            <w:r w:rsidRPr="004A6807">
              <w:rPr>
                <w:b/>
                <w:spacing w:val="23"/>
              </w:rPr>
              <w:t xml:space="preserve"> </w:t>
            </w:r>
            <w:r w:rsidRPr="004A6807">
              <w:rPr>
                <w:b/>
              </w:rPr>
              <w:t>средства</w:t>
            </w:r>
          </w:p>
        </w:tc>
      </w:tr>
      <w:tr w:rsidR="009C5D58" w:rsidRPr="004A6807" w:rsidTr="009C5D58">
        <w:trPr>
          <w:trHeight w:val="849"/>
        </w:trPr>
        <w:tc>
          <w:tcPr>
            <w:tcW w:w="7513" w:type="dxa"/>
          </w:tcPr>
          <w:p w:rsidR="009C5D58" w:rsidRPr="004A6807" w:rsidRDefault="004A6807" w:rsidP="00C81A2F">
            <w:pPr>
              <w:pStyle w:val="TableParagraph"/>
              <w:spacing w:before="24" w:line="276" w:lineRule="auto"/>
              <w:ind w:left="129"/>
              <w:rPr>
                <w:lang w:val="ru-RU"/>
              </w:rPr>
            </w:pPr>
            <w:r w:rsidRPr="004A6807">
              <w:rPr>
                <w:lang w:val="ru-RU"/>
              </w:rPr>
              <w:t>В</w:t>
            </w:r>
            <w:r w:rsidR="009C5D58" w:rsidRPr="004A6807">
              <w:rPr>
                <w:lang w:val="ru-RU"/>
              </w:rPr>
              <w:t>небюджетные</w:t>
            </w:r>
            <w:r w:rsidR="009C5D58" w:rsidRPr="004A6807">
              <w:rPr>
                <w:spacing w:val="22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средства,</w:t>
            </w:r>
            <w:r w:rsidR="009C5D58" w:rsidRPr="004A6807">
              <w:rPr>
                <w:spacing w:val="19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привлеченные</w:t>
            </w:r>
            <w:r w:rsidR="009C5D58" w:rsidRPr="004A6807">
              <w:rPr>
                <w:spacing w:val="19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в</w:t>
            </w:r>
            <w:r w:rsidR="009C5D58" w:rsidRPr="004A6807">
              <w:rPr>
                <w:spacing w:val="24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учреждение,</w:t>
            </w:r>
            <w:r w:rsidR="009C5D58" w:rsidRPr="004A6807">
              <w:rPr>
                <w:spacing w:val="19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направлены</w:t>
            </w:r>
            <w:r w:rsidR="009C5D58" w:rsidRPr="004A6807">
              <w:rPr>
                <w:spacing w:val="19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на</w:t>
            </w:r>
            <w:r w:rsidR="009C5D58" w:rsidRPr="004A6807">
              <w:rPr>
                <w:spacing w:val="19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развитие</w:t>
            </w:r>
            <w:r w:rsidR="009C5D58" w:rsidRPr="004A6807">
              <w:rPr>
                <w:spacing w:val="1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учреждения</w:t>
            </w:r>
            <w:r w:rsidR="009C5D58" w:rsidRPr="004A6807">
              <w:rPr>
                <w:spacing w:val="22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и</w:t>
            </w:r>
            <w:r w:rsidR="009C5D58" w:rsidRPr="004A6807">
              <w:rPr>
                <w:spacing w:val="24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на</w:t>
            </w:r>
            <w:r w:rsidR="009C5D58" w:rsidRPr="004A6807">
              <w:rPr>
                <w:spacing w:val="23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обеспечение</w:t>
            </w:r>
            <w:r w:rsidR="009C5D58" w:rsidRPr="004A6807">
              <w:rPr>
                <w:spacing w:val="24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качества</w:t>
            </w:r>
            <w:r w:rsidR="009C5D58" w:rsidRPr="004A6807">
              <w:rPr>
                <w:spacing w:val="24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реализации</w:t>
            </w:r>
            <w:r w:rsidR="009C5D58" w:rsidRPr="004A6807">
              <w:rPr>
                <w:spacing w:val="23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образовательной</w:t>
            </w:r>
            <w:r w:rsidR="009C5D58" w:rsidRPr="004A6807">
              <w:rPr>
                <w:spacing w:val="24"/>
                <w:lang w:val="ru-RU"/>
              </w:rPr>
              <w:t xml:space="preserve"> </w:t>
            </w:r>
            <w:r w:rsidR="009C5D58" w:rsidRPr="004A6807">
              <w:rPr>
                <w:lang w:val="ru-RU"/>
              </w:rPr>
              <w:t>программы</w:t>
            </w:r>
          </w:p>
        </w:tc>
        <w:tc>
          <w:tcPr>
            <w:tcW w:w="749" w:type="dxa"/>
          </w:tcPr>
          <w:p w:rsidR="009C5D58" w:rsidRPr="004A6807" w:rsidRDefault="009C5D58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1153" w:type="dxa"/>
          </w:tcPr>
          <w:p w:rsidR="009C5D58" w:rsidRPr="004A6807" w:rsidRDefault="009C5D58" w:rsidP="00C81A2F">
            <w:pPr>
              <w:pStyle w:val="TableParagraph"/>
              <w:rPr>
                <w:lang w:val="ru-RU"/>
              </w:rPr>
            </w:pPr>
          </w:p>
        </w:tc>
        <w:tc>
          <w:tcPr>
            <w:tcW w:w="865" w:type="dxa"/>
            <w:gridSpan w:val="2"/>
          </w:tcPr>
          <w:p w:rsidR="009C5D58" w:rsidRPr="004A6807" w:rsidRDefault="009C5D58" w:rsidP="00C81A2F">
            <w:pPr>
              <w:pStyle w:val="TableParagraph"/>
              <w:rPr>
                <w:lang w:val="ru-RU"/>
              </w:rPr>
            </w:pPr>
          </w:p>
        </w:tc>
      </w:tr>
    </w:tbl>
    <w:p w:rsidR="00A71492" w:rsidRDefault="00A71492">
      <w:bookmarkStart w:id="0" w:name="_GoBack"/>
      <w:bookmarkEnd w:id="0"/>
    </w:p>
    <w:sectPr w:rsidR="00A7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58"/>
    <w:rsid w:val="004A6807"/>
    <w:rsid w:val="009C5D58"/>
    <w:rsid w:val="00A71492"/>
    <w:rsid w:val="00B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5D58"/>
    <w:pPr>
      <w:spacing w:before="2"/>
      <w:ind w:left="953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5D58"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C5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5D58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C5D58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9C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5D58"/>
    <w:pPr>
      <w:spacing w:before="2"/>
      <w:ind w:left="953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5D58"/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9C5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5D58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C5D58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9C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Сорокопуд АВ</dc:creator>
  <cp:lastModifiedBy>Марина Ю</cp:lastModifiedBy>
  <cp:revision>3</cp:revision>
  <dcterms:created xsi:type="dcterms:W3CDTF">2021-10-08T06:51:00Z</dcterms:created>
  <dcterms:modified xsi:type="dcterms:W3CDTF">2021-10-08T10:17:00Z</dcterms:modified>
</cp:coreProperties>
</file>