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93" w:rsidRPr="00994C71" w:rsidRDefault="00994C71" w:rsidP="00994C71">
      <w:pPr>
        <w:jc w:val="center"/>
        <w:rPr>
          <w:color w:val="44546A" w:themeColor="text2"/>
          <w:sz w:val="96"/>
          <w:szCs w:val="96"/>
        </w:rPr>
      </w:pPr>
      <w:r w:rsidRPr="00994C71">
        <w:rPr>
          <w:color w:val="44546A" w:themeColor="text2"/>
          <w:sz w:val="96"/>
          <w:szCs w:val="96"/>
        </w:rPr>
        <w:t>Памятка для родителей</w:t>
      </w:r>
    </w:p>
    <w:p w:rsidR="00994C71" w:rsidRPr="00994C71" w:rsidRDefault="00994C71" w:rsidP="00994C71">
      <w:pPr>
        <w:jc w:val="center"/>
        <w:rPr>
          <w:color w:val="44546A" w:themeColor="text2"/>
          <w:sz w:val="96"/>
          <w:szCs w:val="96"/>
        </w:rPr>
      </w:pPr>
    </w:p>
    <w:p w:rsidR="00994C71" w:rsidRDefault="00994C71">
      <w:pPr>
        <w:rPr>
          <w:color w:val="C00000"/>
          <w:sz w:val="96"/>
          <w:szCs w:val="96"/>
        </w:rPr>
      </w:pPr>
      <w:r w:rsidRPr="00994C71">
        <w:rPr>
          <w:color w:val="C00000"/>
          <w:sz w:val="96"/>
          <w:szCs w:val="96"/>
        </w:rPr>
        <w:t>«Осторожно, клещи!»</w:t>
      </w:r>
    </w:p>
    <w:p w:rsidR="00994C71" w:rsidRDefault="00994C71">
      <w:pPr>
        <w:rPr>
          <w:color w:val="C00000"/>
          <w:sz w:val="96"/>
          <w:szCs w:val="96"/>
        </w:rPr>
      </w:pPr>
    </w:p>
    <w:p w:rsidR="00994C71" w:rsidRDefault="00994C71" w:rsidP="00994C71">
      <w:pPr>
        <w:jc w:val="center"/>
        <w:rPr>
          <w:color w:val="C00000"/>
          <w:sz w:val="96"/>
          <w:szCs w:val="96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7729092D" wp14:editId="7C51F22A">
            <wp:extent cx="3495675" cy="2505075"/>
            <wp:effectExtent l="0" t="0" r="9525" b="9525"/>
            <wp:docPr id="1" name="Рисунок 1" descr="C:\Users\Polina\Documents\rhipicephalus_sanguineus_rot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na\Documents\rhipicephalus_sanguineus_rota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71" w:rsidRDefault="00994C71" w:rsidP="00994C71">
      <w:pPr>
        <w:jc w:val="center"/>
        <w:rPr>
          <w:color w:val="C00000"/>
          <w:sz w:val="56"/>
          <w:szCs w:val="56"/>
        </w:rPr>
      </w:pPr>
    </w:p>
    <w:p w:rsidR="00994C71" w:rsidRPr="00994C71" w:rsidRDefault="00994C71" w:rsidP="00994C71">
      <w:pPr>
        <w:jc w:val="right"/>
        <w:rPr>
          <w:sz w:val="56"/>
          <w:szCs w:val="56"/>
        </w:rPr>
      </w:pPr>
      <w:r w:rsidRPr="00994C71">
        <w:rPr>
          <w:sz w:val="56"/>
          <w:szCs w:val="56"/>
        </w:rPr>
        <w:t>Подготовили воспитатели:</w:t>
      </w:r>
    </w:p>
    <w:p w:rsidR="00994C71" w:rsidRPr="00994C71" w:rsidRDefault="00994C71" w:rsidP="00994C71">
      <w:pPr>
        <w:jc w:val="right"/>
        <w:rPr>
          <w:sz w:val="56"/>
          <w:szCs w:val="56"/>
        </w:rPr>
      </w:pPr>
      <w:r w:rsidRPr="00994C71">
        <w:rPr>
          <w:sz w:val="56"/>
          <w:szCs w:val="56"/>
        </w:rPr>
        <w:t>Колесник Е.Ю.</w:t>
      </w:r>
    </w:p>
    <w:p w:rsidR="00994C71" w:rsidRDefault="00994C71" w:rsidP="00994C71">
      <w:pPr>
        <w:jc w:val="right"/>
        <w:rPr>
          <w:sz w:val="56"/>
          <w:szCs w:val="56"/>
        </w:rPr>
      </w:pPr>
      <w:r w:rsidRPr="00994C71">
        <w:rPr>
          <w:sz w:val="56"/>
          <w:szCs w:val="56"/>
        </w:rPr>
        <w:t>Сайгашкина Л.П.</w:t>
      </w:r>
    </w:p>
    <w:p w:rsidR="00994C71" w:rsidRPr="00660C40" w:rsidRDefault="00994C71" w:rsidP="00994C71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660C40">
        <w:rPr>
          <w:b/>
          <w:color w:val="000000"/>
          <w:sz w:val="27"/>
          <w:szCs w:val="27"/>
        </w:rPr>
        <w:lastRenderedPageBreak/>
        <w:t>Собираясь в лес, необходимо одеться так, чтобы уменьшить возможность попадания клещей на одежду.</w:t>
      </w:r>
    </w:p>
    <w:p w:rsidR="00994C71" w:rsidRPr="00660C40" w:rsidRDefault="00994C71" w:rsidP="00994C71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660C40">
        <w:rPr>
          <w:b/>
          <w:color w:val="000000"/>
          <w:sz w:val="27"/>
          <w:szCs w:val="27"/>
        </w:rPr>
        <w:t>Обработайте одежду репеллентом, отпугивающим клещей.</w:t>
      </w:r>
    </w:p>
    <w:p w:rsidR="00994C71" w:rsidRPr="00660C40" w:rsidRDefault="00994C71" w:rsidP="00994C71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660C40">
        <w:rPr>
          <w:b/>
          <w:color w:val="000000"/>
          <w:sz w:val="27"/>
          <w:szCs w:val="27"/>
        </w:rPr>
        <w:t>Обувь должна закрывать пятки и лодыжки, давая возможность заправить в нее одежду.</w:t>
      </w:r>
    </w:p>
    <w:p w:rsidR="00994C71" w:rsidRPr="00660C40" w:rsidRDefault="00994C71" w:rsidP="00994C71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660C40">
        <w:rPr>
          <w:b/>
          <w:color w:val="000000"/>
          <w:sz w:val="27"/>
          <w:szCs w:val="27"/>
        </w:rPr>
        <w:t>Брюки должны быть заправлены в сапоги, гольфы или носки с плотной резинкой.</w:t>
      </w:r>
    </w:p>
    <w:p w:rsidR="00994C71" w:rsidRPr="00660C40" w:rsidRDefault="00994C71" w:rsidP="00994C71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660C40">
        <w:rPr>
          <w:b/>
          <w:color w:val="000000"/>
          <w:sz w:val="27"/>
          <w:szCs w:val="27"/>
        </w:rPr>
        <w:t>Верхняя часть одежды должна быть заправлена в брюки, а манжеты рукавов плотно прилегать к руке.</w:t>
      </w:r>
    </w:p>
    <w:p w:rsidR="00994C71" w:rsidRPr="00660C40" w:rsidRDefault="00994C71" w:rsidP="00994C71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660C40">
        <w:rPr>
          <w:b/>
          <w:color w:val="000000"/>
          <w:sz w:val="27"/>
          <w:szCs w:val="27"/>
        </w:rPr>
        <w:t>На голове должен быть головной убор или капюшон.</w:t>
      </w:r>
    </w:p>
    <w:p w:rsidR="00994C71" w:rsidRPr="00660C40" w:rsidRDefault="00994C71" w:rsidP="00994C71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660C40">
        <w:rPr>
          <w:b/>
          <w:color w:val="000000"/>
          <w:sz w:val="27"/>
          <w:szCs w:val="27"/>
        </w:rPr>
        <w:t>Следует выбирать одежду светлых тонов, чтобы было легче заметить напавшего клеща.</w:t>
      </w:r>
    </w:p>
    <w:p w:rsidR="00994C71" w:rsidRDefault="00994C71" w:rsidP="00994C71">
      <w:pPr>
        <w:pStyle w:val="a3"/>
        <w:rPr>
          <w:b/>
          <w:color w:val="000000"/>
          <w:sz w:val="27"/>
          <w:szCs w:val="27"/>
        </w:rPr>
      </w:pPr>
      <w:r w:rsidRPr="00660C40">
        <w:rPr>
          <w:b/>
          <w:color w:val="000000"/>
          <w:sz w:val="27"/>
          <w:szCs w:val="27"/>
        </w:rPr>
        <w:t>Не реже чем через каждый час следует проводить осмотры для обнаружения прицепившихся клещей и их удаления. Необходимо помнить, что клещ плотно присасывается только спустя 1-1,5 часа после попадания на кожу, причем там, где она наиболее тонкая и нежная: за ушами, на шее, под мышками, в паховой области, волосистой части головы.</w:t>
      </w:r>
    </w:p>
    <w:p w:rsidR="00660C40" w:rsidRDefault="00660C40" w:rsidP="00994C71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При обнаружении клеща на теле немедленно обратитесь за помощью в медицинское учреждение. Самостоятельно удалять клеща не следует.</w:t>
      </w:r>
      <w:bookmarkStart w:id="0" w:name="_GoBack"/>
      <w:bookmarkEnd w:id="0"/>
    </w:p>
    <w:p w:rsidR="00994C71" w:rsidRPr="00660C40" w:rsidRDefault="00994C71" w:rsidP="00994C71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660C40">
        <w:rPr>
          <w:b/>
          <w:color w:val="000000"/>
          <w:sz w:val="27"/>
          <w:szCs w:val="27"/>
        </w:rPr>
        <w:t>Уничтожать снятых клещей, сжимая их пальцами, нельзя, т.к. при случайном раздавливании может произойти заражение в результате втирания в кожу или слизистые оболочки возбудителя инфекции, находящегося в слюне или тканях клеща.</w:t>
      </w:r>
    </w:p>
    <w:p w:rsidR="00660C40" w:rsidRDefault="00660C40" w:rsidP="00660C40">
      <w:pPr>
        <w:jc w:val="center"/>
        <w:rPr>
          <w:sz w:val="36"/>
          <w:szCs w:val="36"/>
        </w:rPr>
      </w:pPr>
    </w:p>
    <w:p w:rsidR="00660C40" w:rsidRPr="00660C40" w:rsidRDefault="00994C71" w:rsidP="00660C40">
      <w:pPr>
        <w:jc w:val="center"/>
        <w:rPr>
          <w:b/>
          <w:color w:val="002060"/>
          <w:sz w:val="36"/>
          <w:szCs w:val="36"/>
        </w:rPr>
      </w:pPr>
      <w:r w:rsidRPr="00660C40">
        <w:rPr>
          <w:b/>
          <w:color w:val="002060"/>
          <w:sz w:val="36"/>
          <w:szCs w:val="36"/>
        </w:rPr>
        <w:t>Уважаемые родители!</w:t>
      </w:r>
    </w:p>
    <w:p w:rsidR="00994C71" w:rsidRPr="00660C40" w:rsidRDefault="00994C71" w:rsidP="00660C40">
      <w:pPr>
        <w:jc w:val="center"/>
        <w:rPr>
          <w:b/>
          <w:color w:val="002060"/>
          <w:sz w:val="36"/>
          <w:szCs w:val="36"/>
        </w:rPr>
      </w:pPr>
      <w:r w:rsidRPr="00660C40">
        <w:rPr>
          <w:b/>
          <w:color w:val="002060"/>
          <w:sz w:val="36"/>
          <w:szCs w:val="36"/>
        </w:rPr>
        <w:t xml:space="preserve">Будьте внимательны </w:t>
      </w:r>
      <w:r w:rsidR="00660C40" w:rsidRPr="00660C40">
        <w:rPr>
          <w:b/>
          <w:color w:val="002060"/>
          <w:sz w:val="36"/>
          <w:szCs w:val="36"/>
        </w:rPr>
        <w:t>во время летнего отдыха на природе с детьми!</w:t>
      </w:r>
    </w:p>
    <w:sectPr w:rsidR="00994C71" w:rsidRPr="0066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22"/>
    <w:rsid w:val="00225422"/>
    <w:rsid w:val="00660C40"/>
    <w:rsid w:val="008D4A93"/>
    <w:rsid w:val="009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12BE-8794-4FB0-A945-254658BD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2</cp:revision>
  <dcterms:created xsi:type="dcterms:W3CDTF">2016-06-10T08:58:00Z</dcterms:created>
  <dcterms:modified xsi:type="dcterms:W3CDTF">2016-06-10T09:14:00Z</dcterms:modified>
</cp:coreProperties>
</file>